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3F048" w14:textId="77777777" w:rsidR="0085099F" w:rsidRDefault="0085099F" w:rsidP="006F3FCC">
      <w:pPr>
        <w:jc w:val="center"/>
        <w:rPr>
          <w:rFonts w:ascii="Tahoma" w:hAnsi="Tahoma"/>
          <w:b/>
          <w:bCs/>
        </w:rPr>
      </w:pPr>
      <w:r>
        <w:rPr>
          <w:rFonts w:ascii="Tahoma" w:hAnsi="Tahoma"/>
          <w:b/>
          <w:bCs/>
          <w:noProof/>
        </w:rPr>
        <w:drawing>
          <wp:anchor distT="0" distB="0" distL="114300" distR="114300" simplePos="0" relativeHeight="251659264" behindDoc="1" locked="0" layoutInCell="1" allowOverlap="1" wp14:anchorId="3073F0B4" wp14:editId="3073F0B5">
            <wp:simplePos x="0" y="0"/>
            <wp:positionH relativeFrom="column">
              <wp:posOffset>-457200</wp:posOffset>
            </wp:positionH>
            <wp:positionV relativeFrom="paragraph">
              <wp:posOffset>-314325</wp:posOffset>
            </wp:positionV>
            <wp:extent cx="2105025" cy="951230"/>
            <wp:effectExtent l="19050" t="0" r="9525" b="0"/>
            <wp:wrapTight wrapText="bothSides">
              <wp:wrapPolygon edited="0">
                <wp:start x="-195" y="0"/>
                <wp:lineTo x="-195" y="21196"/>
                <wp:lineTo x="21698" y="21196"/>
                <wp:lineTo x="21698" y="0"/>
                <wp:lineTo x="-195" y="0"/>
              </wp:wrapPolygon>
            </wp:wrapTight>
            <wp:docPr id="3" name="Picture 2" descr="DSD4_22_gold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D4_22_goldblue_1"/>
                    <pic:cNvPicPr>
                      <a:picLocks noChangeAspect="1" noChangeArrowheads="1"/>
                    </pic:cNvPicPr>
                  </pic:nvPicPr>
                  <pic:blipFill>
                    <a:blip r:embed="rId11"/>
                    <a:srcRect/>
                    <a:stretch>
                      <a:fillRect/>
                    </a:stretch>
                  </pic:blipFill>
                  <pic:spPr bwMode="auto">
                    <a:xfrm>
                      <a:off x="0" y="0"/>
                      <a:ext cx="2105025" cy="951230"/>
                    </a:xfrm>
                    <a:prstGeom prst="rect">
                      <a:avLst/>
                    </a:prstGeom>
                    <a:noFill/>
                    <a:ln w="9525">
                      <a:noFill/>
                      <a:miter lim="800000"/>
                      <a:headEnd/>
                      <a:tailEnd/>
                    </a:ln>
                  </pic:spPr>
                </pic:pic>
              </a:graphicData>
            </a:graphic>
          </wp:anchor>
        </w:drawing>
      </w:r>
    </w:p>
    <w:p w14:paraId="3073F049" w14:textId="77777777" w:rsidR="0085099F" w:rsidRDefault="0085099F" w:rsidP="006F3FCC">
      <w:pPr>
        <w:jc w:val="center"/>
        <w:rPr>
          <w:rFonts w:ascii="Tahoma" w:hAnsi="Tahoma"/>
          <w:b/>
          <w:bCs/>
        </w:rPr>
      </w:pPr>
    </w:p>
    <w:p w14:paraId="3073F04A" w14:textId="77777777" w:rsidR="0085099F" w:rsidRDefault="0085099F" w:rsidP="006F3FCC">
      <w:pPr>
        <w:jc w:val="center"/>
        <w:rPr>
          <w:rFonts w:ascii="Tahoma" w:hAnsi="Tahoma"/>
          <w:b/>
          <w:bCs/>
        </w:rPr>
      </w:pPr>
    </w:p>
    <w:p w14:paraId="3073F04B" w14:textId="77777777" w:rsidR="0085099F" w:rsidRDefault="0085099F" w:rsidP="006F3FCC">
      <w:pPr>
        <w:jc w:val="center"/>
        <w:rPr>
          <w:rFonts w:ascii="Tahoma" w:hAnsi="Tahoma"/>
          <w:b/>
          <w:bCs/>
        </w:rPr>
      </w:pPr>
    </w:p>
    <w:p w14:paraId="3073F04C" w14:textId="2CA6EB67" w:rsidR="0085099F" w:rsidRDefault="008B5B47" w:rsidP="006F3FCC">
      <w:pPr>
        <w:jc w:val="center"/>
        <w:rPr>
          <w:rFonts w:ascii="Tahoma" w:hAnsi="Tahoma"/>
          <w:b/>
          <w:bCs/>
        </w:rPr>
      </w:pPr>
      <w:r>
        <w:rPr>
          <w:rFonts w:ascii="Tahoma" w:hAnsi="Tahoma"/>
          <w:b/>
          <w:bCs/>
        </w:rPr>
        <w:t>TITLE I</w:t>
      </w:r>
    </w:p>
    <w:p w14:paraId="3073F04D" w14:textId="77777777" w:rsidR="009E430F" w:rsidRPr="00255F51" w:rsidRDefault="009E430F" w:rsidP="006F3FCC">
      <w:pPr>
        <w:jc w:val="center"/>
        <w:rPr>
          <w:rFonts w:ascii="Tahoma" w:hAnsi="Tahoma"/>
          <w:b/>
          <w:bCs/>
        </w:rPr>
      </w:pPr>
      <w:r w:rsidRPr="00255F51">
        <w:rPr>
          <w:rFonts w:ascii="Tahoma" w:hAnsi="Tahoma"/>
          <w:b/>
          <w:bCs/>
        </w:rPr>
        <w:t>PARENT INVOLVEMENT POLICY</w:t>
      </w:r>
    </w:p>
    <w:p w14:paraId="3073F04E" w14:textId="77777777" w:rsidR="009E430F" w:rsidRDefault="009E430F" w:rsidP="009E430F">
      <w:pPr>
        <w:ind w:left="720" w:hanging="720"/>
        <w:rPr>
          <w:rFonts w:ascii="Tahoma" w:hAnsi="Tahoma"/>
          <w:b/>
          <w:bCs/>
          <w:sz w:val="20"/>
        </w:rPr>
      </w:pPr>
    </w:p>
    <w:p w14:paraId="3073F04F" w14:textId="77777777" w:rsidR="009E430F" w:rsidRPr="00255F51" w:rsidRDefault="009E430F" w:rsidP="006F3FCC">
      <w:pPr>
        <w:ind w:hanging="720"/>
        <w:jc w:val="both"/>
        <w:rPr>
          <w:rFonts w:ascii="Tahoma" w:hAnsi="Tahoma"/>
          <w:b/>
          <w:bCs/>
          <w:sz w:val="22"/>
          <w:szCs w:val="22"/>
        </w:rPr>
      </w:pPr>
      <w:r w:rsidRPr="00255F51">
        <w:rPr>
          <w:rFonts w:ascii="Tahoma" w:hAnsi="Tahoma"/>
          <w:b/>
          <w:bCs/>
          <w:sz w:val="22"/>
          <w:szCs w:val="22"/>
        </w:rPr>
        <w:t xml:space="preserve">The district’s Parent Involvement Policy has been developed jointly with, agreed </w:t>
      </w:r>
    </w:p>
    <w:p w14:paraId="3073F050" w14:textId="77777777" w:rsidR="009E430F" w:rsidRPr="00255F51" w:rsidRDefault="009E430F" w:rsidP="006F3FCC">
      <w:pPr>
        <w:ind w:hanging="720"/>
        <w:jc w:val="both"/>
        <w:rPr>
          <w:rFonts w:ascii="Tahoma" w:hAnsi="Tahoma"/>
          <w:b/>
          <w:bCs/>
          <w:sz w:val="22"/>
          <w:szCs w:val="22"/>
        </w:rPr>
      </w:pPr>
      <w:r w:rsidRPr="00255F51">
        <w:rPr>
          <w:rFonts w:ascii="Tahoma" w:hAnsi="Tahoma"/>
          <w:b/>
          <w:bCs/>
          <w:sz w:val="22"/>
          <w:szCs w:val="22"/>
        </w:rPr>
        <w:t xml:space="preserve">upon with, and distributed to, parents of participating children.  This policy </w:t>
      </w:r>
    </w:p>
    <w:p w14:paraId="3073F051" w14:textId="77777777" w:rsidR="009E430F" w:rsidRPr="00255F51" w:rsidRDefault="009E430F" w:rsidP="006F3FCC">
      <w:pPr>
        <w:ind w:hanging="720"/>
        <w:jc w:val="both"/>
        <w:rPr>
          <w:rFonts w:ascii="Tahoma" w:hAnsi="Tahoma"/>
          <w:b/>
          <w:bCs/>
          <w:sz w:val="22"/>
          <w:szCs w:val="22"/>
        </w:rPr>
      </w:pPr>
      <w:r w:rsidRPr="00255F51">
        <w:rPr>
          <w:rFonts w:ascii="Tahoma" w:hAnsi="Tahoma"/>
          <w:b/>
          <w:bCs/>
          <w:sz w:val="22"/>
          <w:szCs w:val="22"/>
        </w:rPr>
        <w:t>establishes the expectations and provides a description of parent involvement in the</w:t>
      </w:r>
    </w:p>
    <w:p w14:paraId="3073F052" w14:textId="77777777" w:rsidR="009E430F" w:rsidRPr="00255F51" w:rsidRDefault="009E430F" w:rsidP="006F3FCC">
      <w:pPr>
        <w:ind w:hanging="720"/>
        <w:jc w:val="both"/>
        <w:rPr>
          <w:rFonts w:ascii="Tahoma" w:hAnsi="Tahoma"/>
          <w:b/>
          <w:bCs/>
          <w:sz w:val="22"/>
          <w:szCs w:val="22"/>
        </w:rPr>
      </w:pPr>
      <w:r w:rsidRPr="00255F51">
        <w:rPr>
          <w:rFonts w:ascii="Tahoma" w:hAnsi="Tahoma"/>
          <w:b/>
          <w:bCs/>
          <w:sz w:val="22"/>
          <w:szCs w:val="22"/>
        </w:rPr>
        <w:t>district.</w:t>
      </w:r>
    </w:p>
    <w:p w14:paraId="3073F053" w14:textId="77777777" w:rsidR="009E430F" w:rsidRDefault="009E430F" w:rsidP="006F3FCC">
      <w:pPr>
        <w:ind w:hanging="720"/>
        <w:jc w:val="both"/>
        <w:rPr>
          <w:rFonts w:ascii="Tahoma" w:hAnsi="Tahoma"/>
          <w:b/>
          <w:bCs/>
          <w:sz w:val="20"/>
        </w:rPr>
      </w:pPr>
    </w:p>
    <w:p w14:paraId="3073F054" w14:textId="77777777" w:rsidR="009E430F" w:rsidRPr="006F3FCC" w:rsidRDefault="009E430F" w:rsidP="006F3FCC">
      <w:pPr>
        <w:ind w:hanging="720"/>
        <w:jc w:val="both"/>
        <w:rPr>
          <w:rFonts w:ascii="Tahoma" w:hAnsi="Tahoma"/>
          <w:b/>
          <w:bCs/>
          <w:sz w:val="22"/>
          <w:szCs w:val="22"/>
        </w:rPr>
      </w:pPr>
      <w:r w:rsidRPr="006F3FCC">
        <w:rPr>
          <w:rFonts w:ascii="Tahoma" w:hAnsi="Tahoma"/>
          <w:b/>
          <w:bCs/>
          <w:sz w:val="22"/>
          <w:szCs w:val="22"/>
        </w:rPr>
        <w:t>The district will:</w:t>
      </w:r>
    </w:p>
    <w:p w14:paraId="3073F055" w14:textId="77777777" w:rsidR="009E430F" w:rsidRDefault="009E430F" w:rsidP="006F3FCC">
      <w:pPr>
        <w:ind w:hanging="720"/>
        <w:jc w:val="both"/>
        <w:rPr>
          <w:rFonts w:ascii="Tahoma" w:hAnsi="Tahoma"/>
          <w:b/>
          <w:bCs/>
          <w:sz w:val="20"/>
        </w:rPr>
      </w:pPr>
    </w:p>
    <w:p w14:paraId="3073F056" w14:textId="77777777" w:rsidR="009E430F" w:rsidRPr="00255F51" w:rsidRDefault="009E430F" w:rsidP="006F3FCC">
      <w:pPr>
        <w:numPr>
          <w:ilvl w:val="0"/>
          <w:numId w:val="3"/>
        </w:numPr>
        <w:ind w:left="0"/>
        <w:jc w:val="both"/>
        <w:rPr>
          <w:rFonts w:ascii="Tahoma" w:hAnsi="Tahoma"/>
          <w:b/>
          <w:bCs/>
          <w:sz w:val="22"/>
          <w:szCs w:val="22"/>
        </w:rPr>
      </w:pPr>
      <w:r w:rsidRPr="00255F51">
        <w:rPr>
          <w:rFonts w:ascii="Tahoma" w:hAnsi="Tahoma"/>
          <w:b/>
          <w:bCs/>
          <w:sz w:val="22"/>
          <w:szCs w:val="22"/>
        </w:rPr>
        <w:t>involve parents in the joint development of the plan under section 1112, and the process of school review and improvement under section 1116;</w:t>
      </w:r>
    </w:p>
    <w:p w14:paraId="3073F057" w14:textId="77777777" w:rsidR="009E430F" w:rsidRPr="00255F51" w:rsidRDefault="009E430F" w:rsidP="006F3FCC">
      <w:pPr>
        <w:jc w:val="both"/>
        <w:rPr>
          <w:rFonts w:ascii="Tahoma" w:hAnsi="Tahoma"/>
          <w:bCs/>
          <w:sz w:val="20"/>
          <w:szCs w:val="20"/>
        </w:rPr>
      </w:pPr>
      <w:r w:rsidRPr="00255F51">
        <w:rPr>
          <w:rFonts w:ascii="Tahoma" w:hAnsi="Tahoma"/>
          <w:bCs/>
          <w:sz w:val="20"/>
          <w:szCs w:val="20"/>
        </w:rPr>
        <w:t>A variety of meetings at the school level will be held to involve parents in the planning process as well as the review of school performance.  Parents will be involved in the development of strategies to address identified weakness.</w:t>
      </w:r>
    </w:p>
    <w:p w14:paraId="3073F058" w14:textId="77777777" w:rsidR="009E430F" w:rsidRDefault="009E430F" w:rsidP="006F3FCC">
      <w:pPr>
        <w:jc w:val="both"/>
        <w:rPr>
          <w:rFonts w:ascii="Tahoma" w:hAnsi="Tahoma"/>
          <w:b/>
          <w:bCs/>
          <w:sz w:val="20"/>
        </w:rPr>
      </w:pPr>
    </w:p>
    <w:p w14:paraId="3073F059" w14:textId="77777777" w:rsidR="009E430F" w:rsidRPr="00255F51" w:rsidRDefault="009E430F" w:rsidP="006F3FCC">
      <w:pPr>
        <w:numPr>
          <w:ilvl w:val="0"/>
          <w:numId w:val="3"/>
        </w:numPr>
        <w:ind w:left="0"/>
        <w:jc w:val="both"/>
        <w:rPr>
          <w:rFonts w:ascii="Tahoma" w:hAnsi="Tahoma"/>
          <w:b/>
          <w:bCs/>
          <w:sz w:val="22"/>
          <w:szCs w:val="22"/>
        </w:rPr>
      </w:pPr>
      <w:r w:rsidRPr="00255F51">
        <w:rPr>
          <w:rFonts w:ascii="Tahoma" w:hAnsi="Tahoma"/>
          <w:b/>
          <w:bCs/>
          <w:sz w:val="22"/>
          <w:szCs w:val="22"/>
        </w:rPr>
        <w:t>provide the coordination, technical assistan</w:t>
      </w:r>
      <w:r w:rsidR="006F3FCC">
        <w:rPr>
          <w:rFonts w:ascii="Tahoma" w:hAnsi="Tahoma"/>
          <w:b/>
          <w:bCs/>
          <w:sz w:val="22"/>
          <w:szCs w:val="22"/>
        </w:rPr>
        <w:t>ce, and other support necessary</w:t>
      </w:r>
      <w:r w:rsidRPr="00255F51">
        <w:rPr>
          <w:rFonts w:ascii="Tahoma" w:hAnsi="Tahoma"/>
          <w:b/>
          <w:bCs/>
          <w:sz w:val="22"/>
          <w:szCs w:val="22"/>
        </w:rPr>
        <w:t xml:space="preserve"> to assist participating schools in planning and implementing effective parent involvement activities to improve student academic achievement and school performance;</w:t>
      </w:r>
    </w:p>
    <w:p w14:paraId="3073F05A" w14:textId="77777777" w:rsidR="009E430F" w:rsidRPr="00255F51" w:rsidRDefault="009E430F" w:rsidP="006F3FCC">
      <w:pPr>
        <w:jc w:val="both"/>
        <w:rPr>
          <w:rFonts w:ascii="Tahoma" w:hAnsi="Tahoma"/>
          <w:bCs/>
          <w:sz w:val="20"/>
          <w:szCs w:val="20"/>
        </w:rPr>
      </w:pPr>
      <w:r w:rsidRPr="00255F51">
        <w:rPr>
          <w:rFonts w:ascii="Tahoma" w:hAnsi="Tahoma"/>
          <w:bCs/>
          <w:sz w:val="20"/>
          <w:szCs w:val="20"/>
        </w:rPr>
        <w:t>The district contact person will serve as a liaison between school, parents, community, and State Department of Education.</w:t>
      </w:r>
    </w:p>
    <w:p w14:paraId="3073F05B" w14:textId="77777777" w:rsidR="009E430F" w:rsidRPr="00255F51" w:rsidRDefault="009E430F" w:rsidP="006F3FCC">
      <w:pPr>
        <w:jc w:val="both"/>
        <w:rPr>
          <w:rFonts w:ascii="Tahoma" w:hAnsi="Tahoma"/>
          <w:b/>
          <w:bCs/>
          <w:sz w:val="22"/>
          <w:szCs w:val="22"/>
        </w:rPr>
      </w:pPr>
    </w:p>
    <w:p w14:paraId="3073F05C" w14:textId="77777777" w:rsidR="009E430F" w:rsidRPr="00255F51" w:rsidRDefault="009E430F" w:rsidP="006F3FCC">
      <w:pPr>
        <w:numPr>
          <w:ilvl w:val="0"/>
          <w:numId w:val="3"/>
        </w:numPr>
        <w:ind w:left="0"/>
        <w:jc w:val="both"/>
        <w:rPr>
          <w:rFonts w:ascii="Tahoma" w:hAnsi="Tahoma"/>
          <w:b/>
          <w:bCs/>
          <w:sz w:val="22"/>
          <w:szCs w:val="22"/>
        </w:rPr>
      </w:pPr>
      <w:r w:rsidRPr="00255F51">
        <w:rPr>
          <w:rFonts w:ascii="Tahoma" w:hAnsi="Tahoma"/>
          <w:b/>
          <w:bCs/>
          <w:sz w:val="22"/>
          <w:szCs w:val="22"/>
        </w:rPr>
        <w:t>build the schools’ and parents’ capacity for strong parental involvement as described in subsection (e);</w:t>
      </w:r>
    </w:p>
    <w:p w14:paraId="3073F05D" w14:textId="77777777" w:rsidR="009E430F" w:rsidRPr="00255F51" w:rsidRDefault="009E430F" w:rsidP="006F3FCC">
      <w:pPr>
        <w:jc w:val="both"/>
        <w:rPr>
          <w:rFonts w:ascii="Tahoma" w:hAnsi="Tahoma"/>
          <w:bCs/>
          <w:sz w:val="20"/>
          <w:szCs w:val="20"/>
        </w:rPr>
      </w:pPr>
      <w:r w:rsidRPr="00255F51">
        <w:rPr>
          <w:rFonts w:ascii="Tahoma" w:hAnsi="Tahoma"/>
          <w:bCs/>
          <w:sz w:val="20"/>
          <w:szCs w:val="20"/>
        </w:rPr>
        <w:t>The district will require each school receiving Title I funds to solicit parent input in the development of the school-parent compact that outline how parents, the school staff and students will share the responsibility for improved students achievement and the means by which the school and parents will build and develop a partnership to help children achieve the state’s standards.</w:t>
      </w:r>
    </w:p>
    <w:p w14:paraId="3073F05E" w14:textId="77777777" w:rsidR="009E430F" w:rsidRPr="00255F51" w:rsidRDefault="009E430F" w:rsidP="006F3FCC">
      <w:pPr>
        <w:jc w:val="both"/>
        <w:rPr>
          <w:rFonts w:ascii="Tahoma" w:hAnsi="Tahoma"/>
          <w:b/>
          <w:bCs/>
          <w:sz w:val="22"/>
          <w:szCs w:val="22"/>
        </w:rPr>
      </w:pPr>
    </w:p>
    <w:p w14:paraId="3073F05F" w14:textId="77777777" w:rsidR="009E430F" w:rsidRPr="00255F51" w:rsidRDefault="009E430F" w:rsidP="006F3FCC">
      <w:pPr>
        <w:numPr>
          <w:ilvl w:val="0"/>
          <w:numId w:val="3"/>
        </w:numPr>
        <w:ind w:left="0"/>
        <w:jc w:val="both"/>
        <w:rPr>
          <w:rFonts w:ascii="Tahoma" w:hAnsi="Tahoma"/>
          <w:b/>
          <w:bCs/>
          <w:sz w:val="22"/>
          <w:szCs w:val="22"/>
        </w:rPr>
      </w:pPr>
      <w:r w:rsidRPr="00255F51">
        <w:rPr>
          <w:rFonts w:ascii="Tahoma" w:hAnsi="Tahoma"/>
          <w:b/>
          <w:bCs/>
          <w:sz w:val="22"/>
          <w:szCs w:val="22"/>
        </w:rPr>
        <w:t>coordinate and integrate parental involvement strategies under this part with parental involvement strategies under other programs, such as Head Start, Reading First, Early Reading First, Even Start, Parents as teachers, and Home Instruction Program for preschool youngsters, and State-run preschool programs;</w:t>
      </w:r>
    </w:p>
    <w:p w14:paraId="3073F060" w14:textId="77777777" w:rsidR="00255F51" w:rsidRPr="00255F51" w:rsidRDefault="009E430F" w:rsidP="006F3FCC">
      <w:pPr>
        <w:jc w:val="both"/>
        <w:rPr>
          <w:rFonts w:ascii="Tahoma" w:hAnsi="Tahoma"/>
          <w:bCs/>
          <w:sz w:val="20"/>
          <w:szCs w:val="20"/>
        </w:rPr>
      </w:pPr>
      <w:r w:rsidRPr="00255F51">
        <w:rPr>
          <w:rFonts w:ascii="Tahoma" w:hAnsi="Tahoma"/>
          <w:bCs/>
          <w:sz w:val="20"/>
          <w:szCs w:val="20"/>
        </w:rPr>
        <w:t>The district will continue to encourage collaboration and communication with other agencies such as Alcohol and Drug Abuse, Department of Social Services, Department of Health and Environmental Control, the district’s Adult Education Program, and other programs to provide the most comprehensive service possible for the parents.</w:t>
      </w:r>
    </w:p>
    <w:p w14:paraId="3073F061" w14:textId="77777777" w:rsidR="00255F51" w:rsidRPr="00255F51" w:rsidRDefault="00255F51" w:rsidP="006F3FCC">
      <w:pPr>
        <w:jc w:val="both"/>
        <w:rPr>
          <w:rFonts w:ascii="Tahoma" w:hAnsi="Tahoma"/>
          <w:b/>
          <w:bCs/>
          <w:sz w:val="22"/>
          <w:szCs w:val="22"/>
        </w:rPr>
      </w:pPr>
    </w:p>
    <w:p w14:paraId="3073F062" w14:textId="77777777" w:rsidR="009E430F" w:rsidRPr="00255F51" w:rsidRDefault="009E430F" w:rsidP="006F3FCC">
      <w:pPr>
        <w:numPr>
          <w:ilvl w:val="0"/>
          <w:numId w:val="3"/>
        </w:numPr>
        <w:ind w:left="0"/>
        <w:jc w:val="both"/>
        <w:rPr>
          <w:rFonts w:ascii="Tahoma" w:hAnsi="Tahoma"/>
          <w:b/>
          <w:bCs/>
          <w:sz w:val="22"/>
          <w:szCs w:val="22"/>
        </w:rPr>
      </w:pPr>
      <w:r w:rsidRPr="00255F51">
        <w:rPr>
          <w:rFonts w:ascii="Tahoma" w:hAnsi="Tahoma"/>
          <w:b/>
          <w:bCs/>
          <w:sz w:val="22"/>
          <w:szCs w:val="22"/>
        </w:rPr>
        <w:t xml:space="preserve">conduct, with involvement of parents, an annual evaluation of the content and effectiveness of the parental involvement policy in improving the academic quality of the schools served under this part, including identifying barriers to greater participation by parents in activities authorized by this section (with particular attention to parents who are economically disadvantaged, are disabled, have limited English proficiency, have limited literacy, or are of any racial or ethnic minority background), and use the </w:t>
      </w:r>
      <w:r w:rsidRPr="00255F51">
        <w:rPr>
          <w:rFonts w:ascii="Tahoma" w:hAnsi="Tahoma"/>
          <w:b/>
          <w:bCs/>
          <w:sz w:val="22"/>
          <w:szCs w:val="22"/>
        </w:rPr>
        <w:lastRenderedPageBreak/>
        <w:t>findings of such evaluation to design strategies for more effective parental involvement.</w:t>
      </w:r>
    </w:p>
    <w:p w14:paraId="3073F063" w14:textId="77777777" w:rsidR="009E430F" w:rsidRPr="00255F51" w:rsidRDefault="009E430F" w:rsidP="006F3FCC">
      <w:pPr>
        <w:jc w:val="both"/>
        <w:rPr>
          <w:rFonts w:ascii="Tahoma" w:hAnsi="Tahoma"/>
          <w:bCs/>
          <w:sz w:val="20"/>
          <w:szCs w:val="20"/>
        </w:rPr>
      </w:pPr>
      <w:r w:rsidRPr="00255F51">
        <w:rPr>
          <w:rFonts w:ascii="Tahoma" w:hAnsi="Tahoma"/>
          <w:bCs/>
          <w:sz w:val="20"/>
          <w:szCs w:val="20"/>
        </w:rPr>
        <w:t>The district will create an environment conducive to parental input.  Parents will be e</w:t>
      </w:r>
      <w:r w:rsidR="009B0611">
        <w:rPr>
          <w:rFonts w:ascii="Tahoma" w:hAnsi="Tahoma"/>
          <w:bCs/>
          <w:sz w:val="20"/>
          <w:szCs w:val="20"/>
        </w:rPr>
        <w:t xml:space="preserve">ncouraged to visit the schools and </w:t>
      </w:r>
      <w:r w:rsidRPr="00255F51">
        <w:rPr>
          <w:rFonts w:ascii="Tahoma" w:hAnsi="Tahoma"/>
          <w:bCs/>
          <w:sz w:val="20"/>
          <w:szCs w:val="20"/>
        </w:rPr>
        <w:t>complete surveys</w:t>
      </w:r>
      <w:r w:rsidR="009B0611">
        <w:rPr>
          <w:rFonts w:ascii="Tahoma" w:hAnsi="Tahoma"/>
          <w:bCs/>
          <w:sz w:val="20"/>
          <w:szCs w:val="20"/>
        </w:rPr>
        <w:t xml:space="preserve">. </w:t>
      </w:r>
      <w:r w:rsidRPr="00255F51">
        <w:rPr>
          <w:rFonts w:ascii="Tahoma" w:hAnsi="Tahoma"/>
          <w:bCs/>
          <w:sz w:val="20"/>
          <w:szCs w:val="20"/>
        </w:rPr>
        <w:t>Other participation includes home visits, parental school visitation programs and parent-teacher organizations.  Parent volunteer programs are also encouraged at each school.</w:t>
      </w:r>
    </w:p>
    <w:p w14:paraId="3073F064" w14:textId="77777777" w:rsidR="009E430F" w:rsidRPr="00A15899" w:rsidRDefault="009E430F" w:rsidP="006F3FCC">
      <w:pPr>
        <w:jc w:val="both"/>
        <w:rPr>
          <w:rFonts w:ascii="Tahoma" w:hAnsi="Tahoma"/>
          <w:b/>
          <w:bCs/>
          <w:sz w:val="18"/>
          <w:szCs w:val="18"/>
        </w:rPr>
      </w:pPr>
    </w:p>
    <w:p w14:paraId="3073F065" w14:textId="77777777" w:rsidR="009E430F" w:rsidRPr="00255F51" w:rsidRDefault="009E430F" w:rsidP="006F3FCC">
      <w:pPr>
        <w:numPr>
          <w:ilvl w:val="0"/>
          <w:numId w:val="3"/>
        </w:numPr>
        <w:ind w:left="0"/>
        <w:jc w:val="both"/>
        <w:rPr>
          <w:rFonts w:ascii="Tahoma" w:hAnsi="Tahoma"/>
          <w:b/>
          <w:bCs/>
          <w:sz w:val="22"/>
          <w:szCs w:val="22"/>
        </w:rPr>
      </w:pPr>
      <w:r w:rsidRPr="00255F51">
        <w:rPr>
          <w:rFonts w:ascii="Tahoma" w:hAnsi="Tahoma"/>
          <w:b/>
          <w:bCs/>
          <w:sz w:val="22"/>
          <w:szCs w:val="22"/>
        </w:rPr>
        <w:t>Involve parents in the activities of the schools served under this part.</w:t>
      </w:r>
    </w:p>
    <w:p w14:paraId="3073F066" w14:textId="39EF4B1F" w:rsidR="009E430F" w:rsidRPr="00255F51" w:rsidRDefault="009E430F" w:rsidP="006F3FCC">
      <w:pPr>
        <w:jc w:val="both"/>
        <w:rPr>
          <w:rFonts w:ascii="Tahoma" w:hAnsi="Tahoma"/>
          <w:iCs/>
          <w:sz w:val="20"/>
          <w:szCs w:val="20"/>
        </w:rPr>
      </w:pPr>
      <w:r w:rsidRPr="00255F51">
        <w:rPr>
          <w:rFonts w:ascii="Tahoma" w:hAnsi="Tahoma"/>
          <w:iCs/>
          <w:sz w:val="20"/>
          <w:szCs w:val="20"/>
        </w:rPr>
        <w:t xml:space="preserve">The district supports effective communication among schools and parents.  Schools are encouraged to involve parents in the development and implementation of strategies to increase parental involvement and student achievement.  Schools are charged with the responsibility to inform parents on children’s progress in a language that parents can understand.  Parents will be invited and encouraged to participate in parent/teacher conference.  These conferences will explain the district’s testing program which includes </w:t>
      </w:r>
      <w:r w:rsidR="00D71E0C">
        <w:rPr>
          <w:rFonts w:ascii="Tahoma" w:hAnsi="Tahoma"/>
          <w:iCs/>
          <w:sz w:val="20"/>
          <w:szCs w:val="20"/>
        </w:rPr>
        <w:t xml:space="preserve">state assessments </w:t>
      </w:r>
      <w:r w:rsidR="00E65265">
        <w:rPr>
          <w:rFonts w:ascii="Tahoma" w:hAnsi="Tahoma"/>
          <w:iCs/>
          <w:sz w:val="20"/>
          <w:szCs w:val="20"/>
        </w:rPr>
        <w:t>and the E</w:t>
      </w:r>
      <w:r w:rsidRPr="00255F51">
        <w:rPr>
          <w:rFonts w:ascii="Tahoma" w:hAnsi="Tahoma"/>
          <w:iCs/>
          <w:sz w:val="20"/>
          <w:szCs w:val="20"/>
        </w:rPr>
        <w:t>L</w:t>
      </w:r>
      <w:r w:rsidR="00E65265">
        <w:rPr>
          <w:rFonts w:ascii="Tahoma" w:hAnsi="Tahoma"/>
          <w:iCs/>
          <w:sz w:val="20"/>
          <w:szCs w:val="20"/>
        </w:rPr>
        <w:t xml:space="preserve"> Program</w:t>
      </w:r>
      <w:r w:rsidRPr="00255F51">
        <w:rPr>
          <w:rFonts w:ascii="Tahoma" w:hAnsi="Tahoma"/>
          <w:iCs/>
          <w:sz w:val="20"/>
          <w:szCs w:val="20"/>
        </w:rPr>
        <w:t>.  Parents will also be given an opportunity to participate in decision-making regarding how Title I funds are allocated for parental involvement activities.</w:t>
      </w:r>
    </w:p>
    <w:p w14:paraId="3073F067" w14:textId="77777777" w:rsidR="009E430F" w:rsidRPr="00255F51" w:rsidRDefault="009E430F" w:rsidP="006F3FCC">
      <w:pPr>
        <w:jc w:val="both"/>
        <w:rPr>
          <w:rFonts w:ascii="Tahoma" w:hAnsi="Tahoma"/>
          <w:i/>
          <w:iCs/>
          <w:sz w:val="20"/>
          <w:szCs w:val="20"/>
        </w:rPr>
      </w:pPr>
    </w:p>
    <w:p w14:paraId="3073F068" w14:textId="14DB1EEA" w:rsidR="009E430F" w:rsidRPr="00D71E0C" w:rsidRDefault="009E430F" w:rsidP="006F3FCC">
      <w:pPr>
        <w:jc w:val="both"/>
        <w:rPr>
          <w:rFonts w:ascii="Tahoma" w:hAnsi="Tahoma"/>
          <w:bCs/>
          <w:sz w:val="20"/>
          <w:szCs w:val="20"/>
        </w:rPr>
      </w:pPr>
      <w:r w:rsidRPr="00D71E0C">
        <w:rPr>
          <w:rFonts w:ascii="Tahoma" w:hAnsi="Tahoma"/>
          <w:bCs/>
          <w:sz w:val="20"/>
          <w:szCs w:val="20"/>
        </w:rPr>
        <w:t xml:space="preserve">Dillon School District </w:t>
      </w:r>
      <w:r w:rsidR="00676D0A" w:rsidRPr="00D71E0C">
        <w:rPr>
          <w:rFonts w:ascii="Tahoma" w:hAnsi="Tahoma"/>
          <w:bCs/>
          <w:sz w:val="20"/>
          <w:szCs w:val="20"/>
        </w:rPr>
        <w:t>Four</w:t>
      </w:r>
      <w:r w:rsidRPr="00D71E0C">
        <w:rPr>
          <w:rFonts w:ascii="Tahoma" w:hAnsi="Tahoma"/>
          <w:bCs/>
          <w:sz w:val="20"/>
          <w:szCs w:val="20"/>
        </w:rPr>
        <w:t xml:space="preserve"> shall also implement, if and when appropriate, the following provisions set forth </w:t>
      </w:r>
      <w:r w:rsidR="00E65265">
        <w:rPr>
          <w:rFonts w:ascii="Tahoma" w:hAnsi="Tahoma"/>
          <w:bCs/>
          <w:sz w:val="20"/>
          <w:szCs w:val="20"/>
        </w:rPr>
        <w:t xml:space="preserve">in </w:t>
      </w:r>
      <w:r w:rsidRPr="00D71E0C">
        <w:rPr>
          <w:rFonts w:ascii="Tahoma" w:hAnsi="Tahoma"/>
          <w:bCs/>
          <w:sz w:val="20"/>
          <w:szCs w:val="20"/>
        </w:rPr>
        <w:t xml:space="preserve">the </w:t>
      </w:r>
      <w:r w:rsidR="00E65265">
        <w:rPr>
          <w:rFonts w:ascii="Tahoma" w:hAnsi="Tahoma"/>
          <w:bCs/>
          <w:sz w:val="20"/>
          <w:szCs w:val="20"/>
        </w:rPr>
        <w:t>Every Student Succeeds Act (ESSA)</w:t>
      </w:r>
      <w:r w:rsidR="009B0611" w:rsidRPr="00D71E0C">
        <w:rPr>
          <w:rFonts w:ascii="Tahoma" w:hAnsi="Tahoma"/>
          <w:bCs/>
          <w:sz w:val="20"/>
          <w:szCs w:val="20"/>
        </w:rPr>
        <w:t>.</w:t>
      </w:r>
    </w:p>
    <w:p w14:paraId="3073F069" w14:textId="77777777" w:rsidR="009E430F" w:rsidRPr="00255F51" w:rsidRDefault="009E430F" w:rsidP="006F3FCC">
      <w:pPr>
        <w:jc w:val="both"/>
        <w:rPr>
          <w:rFonts w:ascii="Tahoma" w:hAnsi="Tahoma"/>
          <w:b/>
          <w:bCs/>
          <w:sz w:val="22"/>
          <w:szCs w:val="22"/>
        </w:rPr>
      </w:pPr>
    </w:p>
    <w:p w14:paraId="3073F06A" w14:textId="4E62A7D1" w:rsidR="009E430F" w:rsidRPr="00255F51" w:rsidRDefault="00846DB5" w:rsidP="006F3FCC">
      <w:pPr>
        <w:jc w:val="both"/>
        <w:rPr>
          <w:rFonts w:ascii="Tahoma" w:hAnsi="Tahoma"/>
          <w:bCs/>
          <w:sz w:val="20"/>
          <w:szCs w:val="20"/>
        </w:rPr>
      </w:pPr>
      <w:r>
        <w:rPr>
          <w:rFonts w:ascii="Tahoma" w:hAnsi="Tahoma"/>
          <w:b/>
          <w:bCs/>
          <w:sz w:val="22"/>
          <w:szCs w:val="22"/>
        </w:rPr>
        <w:t>H</w:t>
      </w:r>
      <w:bookmarkStart w:id="0" w:name="_GoBack"/>
      <w:bookmarkEnd w:id="0"/>
      <w:r w:rsidR="009E430F" w:rsidRPr="00255F51">
        <w:rPr>
          <w:rFonts w:ascii="Tahoma" w:hAnsi="Tahoma"/>
          <w:b/>
          <w:bCs/>
          <w:sz w:val="22"/>
          <w:szCs w:val="22"/>
        </w:rPr>
        <w:t xml:space="preserve">ighly </w:t>
      </w:r>
      <w:r w:rsidR="00C83974">
        <w:rPr>
          <w:rFonts w:ascii="Tahoma" w:hAnsi="Tahoma"/>
          <w:b/>
          <w:bCs/>
          <w:sz w:val="22"/>
          <w:szCs w:val="22"/>
        </w:rPr>
        <w:t>Q</w:t>
      </w:r>
      <w:r w:rsidR="009E430F" w:rsidRPr="00255F51">
        <w:rPr>
          <w:rFonts w:ascii="Tahoma" w:hAnsi="Tahoma"/>
          <w:b/>
          <w:bCs/>
          <w:sz w:val="22"/>
          <w:szCs w:val="22"/>
        </w:rPr>
        <w:t xml:space="preserve">ualified Teachers </w:t>
      </w:r>
      <w:r w:rsidR="009E430F" w:rsidRPr="00255F51">
        <w:rPr>
          <w:rFonts w:ascii="Tahoma" w:hAnsi="Tahoma"/>
          <w:b/>
          <w:bCs/>
          <w:sz w:val="20"/>
          <w:szCs w:val="20"/>
        </w:rPr>
        <w:t>–</w:t>
      </w:r>
      <w:r w:rsidR="009E430F" w:rsidRPr="00255F51">
        <w:rPr>
          <w:rFonts w:ascii="Tahoma" w:hAnsi="Tahoma"/>
          <w:b/>
          <w:bCs/>
          <w:sz w:val="22"/>
          <w:szCs w:val="22"/>
        </w:rPr>
        <w:t xml:space="preserve"> </w:t>
      </w:r>
      <w:r w:rsidR="009E430F" w:rsidRPr="00255F51">
        <w:rPr>
          <w:rFonts w:ascii="Tahoma" w:hAnsi="Tahoma"/>
          <w:bCs/>
          <w:sz w:val="20"/>
          <w:szCs w:val="20"/>
        </w:rPr>
        <w:t>Parents have a right to ask the school administration of a teacher possesses proper certification to teach the grade and content area he or she has been assigned.  Parents have the right to notice if their child is taught more than four consecutive weeks by a teacher who is not highly qualified.</w:t>
      </w:r>
    </w:p>
    <w:p w14:paraId="3073F06B" w14:textId="77777777" w:rsidR="009E430F" w:rsidRPr="00255F51" w:rsidRDefault="009E430F" w:rsidP="006F3FCC">
      <w:pPr>
        <w:jc w:val="both"/>
        <w:rPr>
          <w:rFonts w:ascii="Tahoma" w:hAnsi="Tahoma"/>
          <w:bCs/>
          <w:sz w:val="22"/>
          <w:szCs w:val="22"/>
        </w:rPr>
      </w:pPr>
    </w:p>
    <w:p w14:paraId="3073F06C" w14:textId="77777777" w:rsidR="009E430F" w:rsidRPr="00255F51" w:rsidRDefault="009E430F" w:rsidP="006F3FCC">
      <w:pPr>
        <w:jc w:val="both"/>
        <w:rPr>
          <w:rFonts w:ascii="Tahoma" w:hAnsi="Tahoma"/>
          <w:bCs/>
          <w:sz w:val="20"/>
          <w:szCs w:val="20"/>
        </w:rPr>
      </w:pPr>
      <w:r w:rsidRPr="00255F51">
        <w:rPr>
          <w:rFonts w:ascii="Tahoma" w:hAnsi="Tahoma"/>
          <w:b/>
          <w:bCs/>
          <w:sz w:val="22"/>
          <w:szCs w:val="22"/>
        </w:rPr>
        <w:t xml:space="preserve">Parental Choice </w:t>
      </w:r>
      <w:r w:rsidRPr="00255F51">
        <w:rPr>
          <w:rFonts w:ascii="Tahoma" w:hAnsi="Tahoma"/>
          <w:b/>
          <w:bCs/>
          <w:sz w:val="20"/>
          <w:szCs w:val="20"/>
        </w:rPr>
        <w:t>–</w:t>
      </w:r>
      <w:r w:rsidRPr="00255F51">
        <w:rPr>
          <w:rFonts w:ascii="Tahoma" w:hAnsi="Tahoma"/>
          <w:bCs/>
          <w:sz w:val="22"/>
          <w:szCs w:val="22"/>
        </w:rPr>
        <w:t xml:space="preserve"> </w:t>
      </w:r>
      <w:r w:rsidRPr="00255F51">
        <w:rPr>
          <w:rFonts w:ascii="Tahoma" w:hAnsi="Tahoma"/>
          <w:bCs/>
          <w:sz w:val="20"/>
          <w:szCs w:val="20"/>
        </w:rPr>
        <w:t>Parents may remove their children form schools that are “persistently dangerous” based on a pattern of incidents of violence or where a student has been the victim of a violent crime.  Parents have the option of placing their children in safer school environments.</w:t>
      </w:r>
    </w:p>
    <w:p w14:paraId="3073F06D" w14:textId="77777777" w:rsidR="009E430F" w:rsidRPr="00255F51" w:rsidRDefault="009E430F" w:rsidP="006F3FCC">
      <w:pPr>
        <w:jc w:val="both"/>
        <w:rPr>
          <w:rFonts w:ascii="Tahoma" w:hAnsi="Tahoma"/>
          <w:bCs/>
          <w:sz w:val="20"/>
          <w:szCs w:val="20"/>
        </w:rPr>
      </w:pPr>
    </w:p>
    <w:p w14:paraId="3073F06E" w14:textId="77777777" w:rsidR="00D71E0C" w:rsidRDefault="00D71E0C" w:rsidP="006F3FCC">
      <w:pPr>
        <w:jc w:val="both"/>
        <w:rPr>
          <w:rFonts w:ascii="Tahoma" w:hAnsi="Tahoma"/>
          <w:i/>
          <w:iCs/>
          <w:sz w:val="22"/>
          <w:szCs w:val="22"/>
        </w:rPr>
      </w:pPr>
    </w:p>
    <w:p w14:paraId="3073F06F" w14:textId="77777777" w:rsidR="00D71E0C" w:rsidRDefault="00D71E0C" w:rsidP="006F3FCC">
      <w:pPr>
        <w:jc w:val="both"/>
        <w:rPr>
          <w:rFonts w:ascii="Tahoma" w:hAnsi="Tahoma"/>
          <w:i/>
          <w:iCs/>
          <w:sz w:val="22"/>
          <w:szCs w:val="22"/>
        </w:rPr>
      </w:pPr>
    </w:p>
    <w:p w14:paraId="3073F070" w14:textId="77777777" w:rsidR="00B318BE" w:rsidRDefault="009E430F" w:rsidP="006F3FCC">
      <w:pPr>
        <w:jc w:val="both"/>
        <w:rPr>
          <w:rFonts w:ascii="Tahoma" w:hAnsi="Tahoma"/>
          <w:i/>
          <w:iCs/>
          <w:sz w:val="22"/>
          <w:szCs w:val="22"/>
        </w:rPr>
      </w:pPr>
      <w:r w:rsidRPr="00255F51">
        <w:rPr>
          <w:rFonts w:ascii="Tahoma" w:hAnsi="Tahoma"/>
          <w:i/>
          <w:iCs/>
          <w:sz w:val="22"/>
          <w:szCs w:val="22"/>
        </w:rPr>
        <w:t xml:space="preserve">Dillon School District </w:t>
      </w:r>
      <w:r w:rsidR="00676D0A" w:rsidRPr="00255F51">
        <w:rPr>
          <w:rFonts w:ascii="Tahoma" w:hAnsi="Tahoma"/>
          <w:i/>
          <w:iCs/>
          <w:sz w:val="22"/>
          <w:szCs w:val="22"/>
        </w:rPr>
        <w:t>Four</w:t>
      </w:r>
      <w:r w:rsidRPr="00255F51">
        <w:rPr>
          <w:rFonts w:ascii="Tahoma" w:hAnsi="Tahoma"/>
          <w:i/>
          <w:iCs/>
          <w:sz w:val="22"/>
          <w:szCs w:val="22"/>
        </w:rPr>
        <w:t xml:space="preserve"> will provide each parent with a copy of the district’s Parent Involvement Policy.  Each school shall have a parent contact person.  The district parent involvement team will consist</w:t>
      </w:r>
      <w:r w:rsidR="00676D0A" w:rsidRPr="00255F51">
        <w:rPr>
          <w:rFonts w:ascii="Tahoma" w:hAnsi="Tahoma"/>
          <w:i/>
          <w:iCs/>
          <w:sz w:val="22"/>
          <w:szCs w:val="22"/>
        </w:rPr>
        <w:t xml:space="preserve"> of the school contact persons, </w:t>
      </w:r>
      <w:r w:rsidRPr="00255F51">
        <w:rPr>
          <w:rFonts w:ascii="Tahoma" w:hAnsi="Tahoma"/>
          <w:i/>
          <w:iCs/>
          <w:sz w:val="22"/>
          <w:szCs w:val="22"/>
        </w:rPr>
        <w:t xml:space="preserve">the parent facilitators, teachers, district staff, principals, and Title I facilitators.  The purpose of this team is advisory.  </w:t>
      </w:r>
    </w:p>
    <w:p w14:paraId="3073F071" w14:textId="77777777" w:rsidR="009B0611" w:rsidRDefault="009B0611" w:rsidP="006F3FCC">
      <w:pPr>
        <w:jc w:val="both"/>
        <w:rPr>
          <w:rFonts w:ascii="Tahoma" w:hAnsi="Tahoma"/>
          <w:i/>
          <w:iCs/>
          <w:sz w:val="22"/>
          <w:szCs w:val="22"/>
        </w:rPr>
      </w:pPr>
    </w:p>
    <w:p w14:paraId="3073F072" w14:textId="77777777" w:rsidR="009E430F" w:rsidRPr="00255F51" w:rsidRDefault="009E430F" w:rsidP="006F3FCC">
      <w:pPr>
        <w:jc w:val="both"/>
        <w:rPr>
          <w:rFonts w:ascii="Tahoma" w:hAnsi="Tahoma"/>
          <w:i/>
          <w:iCs/>
          <w:sz w:val="22"/>
          <w:szCs w:val="22"/>
        </w:rPr>
      </w:pPr>
      <w:r w:rsidRPr="00255F51">
        <w:rPr>
          <w:rFonts w:ascii="Tahoma" w:hAnsi="Tahoma"/>
          <w:i/>
          <w:iCs/>
          <w:sz w:val="22"/>
          <w:szCs w:val="22"/>
        </w:rPr>
        <w:t>Each school shall develop and implement strategies for improving parental involvement.  Each school will provide a summary at end of the school indicating the effectiveness of its parental involvement strategies.</w:t>
      </w:r>
    </w:p>
    <w:p w14:paraId="3073F073" w14:textId="77777777" w:rsidR="00B318BE" w:rsidRDefault="00B318BE" w:rsidP="006F3FCC">
      <w:pPr>
        <w:jc w:val="both"/>
        <w:rPr>
          <w:rFonts w:ascii="Tahoma" w:hAnsi="Tahoma"/>
          <w:i/>
          <w:iCs/>
          <w:sz w:val="22"/>
          <w:szCs w:val="22"/>
        </w:rPr>
      </w:pPr>
    </w:p>
    <w:p w14:paraId="3073F074" w14:textId="77777777" w:rsidR="009E430F" w:rsidRPr="00255F51" w:rsidRDefault="009E430F" w:rsidP="006F3FCC">
      <w:pPr>
        <w:jc w:val="both"/>
        <w:rPr>
          <w:rFonts w:ascii="Tahoma" w:hAnsi="Tahoma"/>
          <w:i/>
          <w:iCs/>
          <w:sz w:val="22"/>
          <w:szCs w:val="22"/>
        </w:rPr>
      </w:pPr>
      <w:r w:rsidRPr="00255F51">
        <w:rPr>
          <w:rFonts w:ascii="Tahoma" w:hAnsi="Tahoma"/>
          <w:i/>
          <w:iCs/>
          <w:sz w:val="22"/>
          <w:szCs w:val="22"/>
        </w:rPr>
        <w:t>Timely information about meetings, conferences and programs will be provided for parents.  Opportunities will be made available for parents to make suggestions, share ideas and experiences with other parents, and participate in making decisions.  A description and explanation of the schools</w:t>
      </w:r>
      <w:r w:rsidR="00D71E0C">
        <w:rPr>
          <w:rFonts w:ascii="Tahoma" w:hAnsi="Tahoma"/>
          <w:i/>
          <w:iCs/>
          <w:sz w:val="22"/>
          <w:szCs w:val="22"/>
        </w:rPr>
        <w:t>’</w:t>
      </w:r>
      <w:r w:rsidRPr="00255F51">
        <w:rPr>
          <w:rFonts w:ascii="Tahoma" w:hAnsi="Tahoma"/>
          <w:i/>
          <w:iCs/>
          <w:sz w:val="22"/>
          <w:szCs w:val="22"/>
        </w:rPr>
        <w:t xml:space="preserve"> curriculum and assessments used to measure student achievement will be made available to parents.  Parents will also assist in the development of the Parent-School Compact.</w:t>
      </w:r>
    </w:p>
    <w:p w14:paraId="3073F075" w14:textId="77777777" w:rsidR="00CB3E7C" w:rsidRDefault="0085099F" w:rsidP="008F3F6A">
      <w:pPr>
        <w:jc w:val="center"/>
        <w:rPr>
          <w:rFonts w:ascii="Arial Rounded MT Bold" w:hAnsi="Arial Rounded MT Bold"/>
          <w:b/>
          <w:sz w:val="32"/>
          <w:szCs w:val="32"/>
          <w:u w:val="single"/>
        </w:rPr>
      </w:pPr>
      <w:r>
        <w:rPr>
          <w:rFonts w:ascii="Arial Rounded MT Bold" w:hAnsi="Arial Rounded MT Bold"/>
          <w:b/>
          <w:noProof/>
          <w:sz w:val="32"/>
          <w:szCs w:val="32"/>
          <w:u w:val="single"/>
        </w:rPr>
        <w:lastRenderedPageBreak/>
        <w:drawing>
          <wp:inline distT="0" distB="0" distL="0" distR="0" wp14:anchorId="3073F0B6" wp14:editId="3073F0B7">
            <wp:extent cx="548640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486400" cy="1238250"/>
                    </a:xfrm>
                    <a:prstGeom prst="rect">
                      <a:avLst/>
                    </a:prstGeom>
                    <a:noFill/>
                    <a:ln w="9525">
                      <a:noFill/>
                      <a:miter lim="800000"/>
                      <a:headEnd/>
                      <a:tailEnd/>
                    </a:ln>
                  </pic:spPr>
                </pic:pic>
              </a:graphicData>
            </a:graphic>
          </wp:inline>
        </w:drawing>
      </w:r>
    </w:p>
    <w:p w14:paraId="3073F076" w14:textId="77777777" w:rsidR="00033E5A" w:rsidRDefault="00033E5A" w:rsidP="008F3F6A">
      <w:pPr>
        <w:jc w:val="center"/>
        <w:rPr>
          <w:rFonts w:ascii="Century Schoolbook" w:hAnsi="Century Schoolbook"/>
          <w:b/>
          <w:sz w:val="32"/>
          <w:szCs w:val="32"/>
          <w:u w:val="single"/>
        </w:rPr>
      </w:pPr>
    </w:p>
    <w:p w14:paraId="3073F077" w14:textId="77777777" w:rsidR="008F3F6A" w:rsidRPr="00ED18EB" w:rsidRDefault="008F3F6A" w:rsidP="008F3F6A">
      <w:pPr>
        <w:jc w:val="center"/>
        <w:rPr>
          <w:rFonts w:ascii="Century Schoolbook" w:hAnsi="Century Schoolbook"/>
          <w:b/>
          <w:sz w:val="32"/>
          <w:szCs w:val="32"/>
          <w:u w:val="single"/>
        </w:rPr>
      </w:pPr>
      <w:r w:rsidRPr="00ED18EB">
        <w:rPr>
          <w:rFonts w:ascii="Century Schoolbook" w:hAnsi="Century Schoolbook"/>
          <w:b/>
          <w:sz w:val="32"/>
          <w:szCs w:val="32"/>
          <w:u w:val="single"/>
        </w:rPr>
        <w:t>Parental Involvement Policy</w:t>
      </w:r>
    </w:p>
    <w:p w14:paraId="3073F078" w14:textId="77777777" w:rsidR="008F3F6A" w:rsidRPr="00ED18EB" w:rsidRDefault="008F3F6A" w:rsidP="008F3F6A">
      <w:pPr>
        <w:jc w:val="center"/>
        <w:rPr>
          <w:rFonts w:ascii="Century Schoolbook" w:hAnsi="Century Schoolbook"/>
          <w:b/>
          <w:sz w:val="28"/>
          <w:szCs w:val="28"/>
        </w:rPr>
      </w:pPr>
      <w:r w:rsidRPr="00ED18EB">
        <w:rPr>
          <w:rFonts w:ascii="Century Schoolbook" w:hAnsi="Century Schoolbook"/>
          <w:b/>
          <w:sz w:val="32"/>
          <w:szCs w:val="32"/>
          <w:u w:val="single"/>
        </w:rPr>
        <w:t>Evaluation</w:t>
      </w:r>
      <w:r w:rsidRPr="00ED18EB">
        <w:rPr>
          <w:rFonts w:ascii="Century Schoolbook" w:hAnsi="Century Schoolbook"/>
          <w:b/>
          <w:sz w:val="28"/>
          <w:szCs w:val="28"/>
        </w:rPr>
        <w:t xml:space="preserve"> </w:t>
      </w:r>
    </w:p>
    <w:p w14:paraId="3073F079" w14:textId="77777777" w:rsidR="008F3F6A" w:rsidRPr="00ED18EB" w:rsidRDefault="008F3F6A" w:rsidP="008F3F6A">
      <w:pPr>
        <w:jc w:val="center"/>
        <w:rPr>
          <w:rFonts w:ascii="Century Schoolbook" w:hAnsi="Century Schoolbook"/>
          <w:sz w:val="28"/>
          <w:szCs w:val="28"/>
        </w:rPr>
      </w:pPr>
    </w:p>
    <w:p w14:paraId="3073F07A" w14:textId="77777777" w:rsidR="00CB3E7C" w:rsidRPr="00ED18EB" w:rsidRDefault="00CB3E7C" w:rsidP="008F3F6A">
      <w:pPr>
        <w:jc w:val="center"/>
        <w:rPr>
          <w:rFonts w:ascii="Century Schoolbook" w:hAnsi="Century Schoolbook"/>
          <w:sz w:val="28"/>
          <w:szCs w:val="28"/>
        </w:rPr>
      </w:pPr>
    </w:p>
    <w:p w14:paraId="3073F07B" w14:textId="77777777" w:rsidR="008F3F6A" w:rsidRPr="00ED18EB" w:rsidRDefault="008F3F6A" w:rsidP="008F3F6A">
      <w:pPr>
        <w:numPr>
          <w:ilvl w:val="0"/>
          <w:numId w:val="2"/>
        </w:numPr>
        <w:jc w:val="both"/>
        <w:rPr>
          <w:rFonts w:ascii="Century Schoolbook" w:hAnsi="Century Schoolbook"/>
          <w:sz w:val="28"/>
          <w:szCs w:val="28"/>
        </w:rPr>
      </w:pPr>
      <w:r w:rsidRPr="00ED18EB">
        <w:rPr>
          <w:rFonts w:ascii="Century Schoolbook" w:hAnsi="Century Schoolbook"/>
          <w:sz w:val="28"/>
          <w:szCs w:val="28"/>
        </w:rPr>
        <w:t xml:space="preserve">     Does the policy allow you to participate in your  </w:t>
      </w:r>
    </w:p>
    <w:p w14:paraId="3073F07C" w14:textId="77777777" w:rsidR="008F3F6A" w:rsidRPr="00ED18EB" w:rsidRDefault="008F3F6A" w:rsidP="008F3F6A">
      <w:pPr>
        <w:ind w:left="720" w:firstLine="360"/>
        <w:jc w:val="both"/>
        <w:rPr>
          <w:rFonts w:ascii="Century Schoolbook" w:hAnsi="Century Schoolbook"/>
          <w:sz w:val="28"/>
          <w:szCs w:val="28"/>
        </w:rPr>
      </w:pPr>
      <w:r w:rsidRPr="00ED18EB">
        <w:rPr>
          <w:rFonts w:ascii="Century Schoolbook" w:hAnsi="Century Schoolbook"/>
          <w:sz w:val="28"/>
          <w:szCs w:val="28"/>
        </w:rPr>
        <w:t xml:space="preserve">    </w:t>
      </w:r>
      <w:r w:rsidR="00ED18EB">
        <w:rPr>
          <w:rFonts w:ascii="Century Schoolbook" w:hAnsi="Century Schoolbook"/>
          <w:sz w:val="28"/>
          <w:szCs w:val="28"/>
        </w:rPr>
        <w:t xml:space="preserve"> </w:t>
      </w:r>
      <w:r w:rsidRPr="00ED18EB">
        <w:rPr>
          <w:rFonts w:ascii="Century Schoolbook" w:hAnsi="Century Schoolbook"/>
          <w:sz w:val="28"/>
          <w:szCs w:val="28"/>
        </w:rPr>
        <w:t>child’s education?</w:t>
      </w:r>
    </w:p>
    <w:p w14:paraId="3073F07D" w14:textId="77777777" w:rsidR="008F3F6A" w:rsidRPr="00ED18EB" w:rsidRDefault="008F3F6A" w:rsidP="008F3F6A">
      <w:pPr>
        <w:ind w:left="1440"/>
        <w:jc w:val="both"/>
        <w:rPr>
          <w:rFonts w:ascii="Century Schoolbook" w:hAnsi="Century Schoolbook"/>
          <w:sz w:val="28"/>
          <w:szCs w:val="28"/>
        </w:rPr>
      </w:pPr>
      <w:r w:rsidRPr="00ED18EB">
        <w:rPr>
          <w:rFonts w:ascii="Century Schoolbook" w:hAnsi="Century Schoolbook"/>
          <w:sz w:val="28"/>
          <w:szCs w:val="28"/>
        </w:rPr>
        <w:t>Yes__________</w:t>
      </w:r>
      <w:r w:rsidRPr="00ED18EB">
        <w:rPr>
          <w:rFonts w:ascii="Century Schoolbook" w:hAnsi="Century Schoolbook"/>
          <w:sz w:val="28"/>
          <w:szCs w:val="28"/>
        </w:rPr>
        <w:tab/>
      </w:r>
      <w:r w:rsidRPr="00ED18EB">
        <w:rPr>
          <w:rFonts w:ascii="Century Schoolbook" w:hAnsi="Century Schoolbook"/>
          <w:sz w:val="28"/>
          <w:szCs w:val="28"/>
        </w:rPr>
        <w:tab/>
        <w:t>No__________</w:t>
      </w:r>
    </w:p>
    <w:p w14:paraId="3073F07E" w14:textId="77777777" w:rsidR="007A4B16" w:rsidRPr="00ED18EB" w:rsidRDefault="007A4B16" w:rsidP="007A4B16">
      <w:pPr>
        <w:jc w:val="both"/>
        <w:rPr>
          <w:rFonts w:ascii="Century Schoolbook" w:hAnsi="Century Schoolbook"/>
          <w:sz w:val="28"/>
          <w:szCs w:val="28"/>
        </w:rPr>
      </w:pPr>
    </w:p>
    <w:p w14:paraId="3073F07F" w14:textId="77777777" w:rsidR="00CB3E7C" w:rsidRPr="00ED18EB" w:rsidRDefault="00CB3E7C" w:rsidP="007A4B16">
      <w:pPr>
        <w:jc w:val="both"/>
        <w:rPr>
          <w:rFonts w:ascii="Century Schoolbook" w:hAnsi="Century Schoolbook"/>
          <w:sz w:val="28"/>
          <w:szCs w:val="28"/>
        </w:rPr>
      </w:pPr>
    </w:p>
    <w:p w14:paraId="3073F080" w14:textId="77777777" w:rsidR="007A4B16" w:rsidRPr="00ED18EB" w:rsidRDefault="007A4B16" w:rsidP="007A4B16">
      <w:pPr>
        <w:numPr>
          <w:ilvl w:val="0"/>
          <w:numId w:val="2"/>
        </w:numPr>
        <w:jc w:val="both"/>
        <w:rPr>
          <w:rFonts w:ascii="Century Schoolbook" w:hAnsi="Century Schoolbook"/>
          <w:sz w:val="28"/>
          <w:szCs w:val="28"/>
        </w:rPr>
      </w:pPr>
      <w:r w:rsidRPr="00ED18EB">
        <w:rPr>
          <w:rFonts w:ascii="Century Schoolbook" w:hAnsi="Century Schoolbook"/>
          <w:sz w:val="28"/>
          <w:szCs w:val="28"/>
        </w:rPr>
        <w:t xml:space="preserve">     Does the policy provide you with ample time to visit </w:t>
      </w:r>
    </w:p>
    <w:p w14:paraId="3073F081" w14:textId="77777777" w:rsidR="007A4B16" w:rsidRPr="00ED18EB" w:rsidRDefault="00ED18EB" w:rsidP="007A4B16">
      <w:pPr>
        <w:ind w:left="1440"/>
        <w:jc w:val="both"/>
        <w:rPr>
          <w:rFonts w:ascii="Century Schoolbook" w:hAnsi="Century Schoolbook"/>
          <w:sz w:val="28"/>
          <w:szCs w:val="28"/>
        </w:rPr>
      </w:pPr>
      <w:r>
        <w:rPr>
          <w:rFonts w:ascii="Century Schoolbook" w:hAnsi="Century Schoolbook"/>
          <w:sz w:val="28"/>
          <w:szCs w:val="28"/>
        </w:rPr>
        <w:t>a</w:t>
      </w:r>
      <w:r w:rsidR="007A4B16" w:rsidRPr="00ED18EB">
        <w:rPr>
          <w:rFonts w:ascii="Century Schoolbook" w:hAnsi="Century Schoolbook"/>
          <w:sz w:val="28"/>
          <w:szCs w:val="28"/>
        </w:rPr>
        <w:t>nd conference with teachers and administrators?</w:t>
      </w:r>
    </w:p>
    <w:p w14:paraId="3073F082" w14:textId="77777777" w:rsidR="007A4B16" w:rsidRPr="00ED18EB" w:rsidRDefault="007A4B16" w:rsidP="007A4B16">
      <w:pPr>
        <w:ind w:left="1440"/>
        <w:jc w:val="both"/>
        <w:rPr>
          <w:rFonts w:ascii="Century Schoolbook" w:hAnsi="Century Schoolbook"/>
          <w:sz w:val="28"/>
          <w:szCs w:val="28"/>
        </w:rPr>
      </w:pPr>
      <w:r w:rsidRPr="00ED18EB">
        <w:rPr>
          <w:rFonts w:ascii="Century Schoolbook" w:hAnsi="Century Schoolbook"/>
          <w:sz w:val="28"/>
          <w:szCs w:val="28"/>
        </w:rPr>
        <w:t>Yes__________</w:t>
      </w:r>
      <w:r w:rsidRPr="00ED18EB">
        <w:rPr>
          <w:rFonts w:ascii="Century Schoolbook" w:hAnsi="Century Schoolbook"/>
          <w:sz w:val="28"/>
          <w:szCs w:val="28"/>
        </w:rPr>
        <w:tab/>
      </w:r>
      <w:r w:rsidRPr="00ED18EB">
        <w:rPr>
          <w:rFonts w:ascii="Century Schoolbook" w:hAnsi="Century Schoolbook"/>
          <w:sz w:val="28"/>
          <w:szCs w:val="28"/>
        </w:rPr>
        <w:tab/>
        <w:t>No__________</w:t>
      </w:r>
    </w:p>
    <w:p w14:paraId="3073F083" w14:textId="77777777" w:rsidR="007A4B16" w:rsidRPr="00ED18EB" w:rsidRDefault="007A4B16" w:rsidP="007A4B16">
      <w:pPr>
        <w:jc w:val="both"/>
        <w:rPr>
          <w:rFonts w:ascii="Century Schoolbook" w:hAnsi="Century Schoolbook"/>
          <w:sz w:val="28"/>
          <w:szCs w:val="28"/>
        </w:rPr>
      </w:pPr>
    </w:p>
    <w:p w14:paraId="3073F084" w14:textId="77777777" w:rsidR="00CB3E7C" w:rsidRPr="00ED18EB" w:rsidRDefault="00CB3E7C" w:rsidP="007A4B16">
      <w:pPr>
        <w:jc w:val="both"/>
        <w:rPr>
          <w:rFonts w:ascii="Century Schoolbook" w:hAnsi="Century Schoolbook"/>
          <w:sz w:val="28"/>
          <w:szCs w:val="28"/>
        </w:rPr>
      </w:pPr>
    </w:p>
    <w:p w14:paraId="3073F085" w14:textId="77777777" w:rsidR="007A4B16" w:rsidRPr="00ED18EB" w:rsidRDefault="007A4B16" w:rsidP="007A4B16">
      <w:pPr>
        <w:numPr>
          <w:ilvl w:val="0"/>
          <w:numId w:val="2"/>
        </w:numPr>
        <w:jc w:val="both"/>
        <w:rPr>
          <w:rFonts w:ascii="Century Schoolbook" w:hAnsi="Century Schoolbook"/>
          <w:sz w:val="28"/>
          <w:szCs w:val="28"/>
        </w:rPr>
      </w:pPr>
      <w:r w:rsidRPr="00ED18EB">
        <w:rPr>
          <w:rFonts w:ascii="Century Schoolbook" w:hAnsi="Century Schoolbook"/>
          <w:sz w:val="28"/>
          <w:szCs w:val="28"/>
        </w:rPr>
        <w:t xml:space="preserve">     Are you satisfied with this parenting policy?</w:t>
      </w:r>
    </w:p>
    <w:p w14:paraId="3073F086" w14:textId="77777777" w:rsidR="007A4B16" w:rsidRPr="00ED18EB" w:rsidRDefault="007A4B16" w:rsidP="007A4B16">
      <w:pPr>
        <w:ind w:left="1440"/>
        <w:jc w:val="both"/>
        <w:rPr>
          <w:rFonts w:ascii="Century Schoolbook" w:hAnsi="Century Schoolbook"/>
          <w:sz w:val="28"/>
          <w:szCs w:val="28"/>
        </w:rPr>
      </w:pPr>
      <w:r w:rsidRPr="00ED18EB">
        <w:rPr>
          <w:rFonts w:ascii="Century Schoolbook" w:hAnsi="Century Schoolbook"/>
          <w:sz w:val="28"/>
          <w:szCs w:val="28"/>
        </w:rPr>
        <w:t>Yes__________</w:t>
      </w:r>
      <w:r w:rsidRPr="00ED18EB">
        <w:rPr>
          <w:rFonts w:ascii="Century Schoolbook" w:hAnsi="Century Schoolbook"/>
          <w:sz w:val="28"/>
          <w:szCs w:val="28"/>
        </w:rPr>
        <w:tab/>
      </w:r>
      <w:r w:rsidRPr="00ED18EB">
        <w:rPr>
          <w:rFonts w:ascii="Century Schoolbook" w:hAnsi="Century Schoolbook"/>
          <w:sz w:val="28"/>
          <w:szCs w:val="28"/>
        </w:rPr>
        <w:tab/>
        <w:t>No__________</w:t>
      </w:r>
    </w:p>
    <w:p w14:paraId="3073F087" w14:textId="77777777" w:rsidR="007A4B16" w:rsidRPr="00ED18EB" w:rsidRDefault="007A4B16" w:rsidP="007A4B16">
      <w:pPr>
        <w:jc w:val="both"/>
        <w:rPr>
          <w:rFonts w:ascii="Century Schoolbook" w:hAnsi="Century Schoolbook"/>
          <w:sz w:val="28"/>
          <w:szCs w:val="28"/>
        </w:rPr>
      </w:pPr>
    </w:p>
    <w:p w14:paraId="3073F088" w14:textId="77777777" w:rsidR="00CB3E7C" w:rsidRPr="00ED18EB" w:rsidRDefault="00CB3E7C" w:rsidP="007A4B16">
      <w:pPr>
        <w:jc w:val="both"/>
        <w:rPr>
          <w:rFonts w:ascii="Century Schoolbook" w:hAnsi="Century Schoolbook"/>
          <w:sz w:val="28"/>
          <w:szCs w:val="28"/>
        </w:rPr>
      </w:pPr>
    </w:p>
    <w:p w14:paraId="3073F089" w14:textId="77777777" w:rsidR="007A4B16" w:rsidRPr="00ED18EB" w:rsidRDefault="007A4B16" w:rsidP="007A4B16">
      <w:pPr>
        <w:numPr>
          <w:ilvl w:val="0"/>
          <w:numId w:val="2"/>
        </w:numPr>
        <w:jc w:val="both"/>
        <w:rPr>
          <w:rFonts w:ascii="Century Schoolbook" w:hAnsi="Century Schoolbook"/>
          <w:sz w:val="28"/>
          <w:szCs w:val="28"/>
        </w:rPr>
      </w:pPr>
      <w:r w:rsidRPr="00ED18EB">
        <w:rPr>
          <w:rFonts w:ascii="Century Schoolbook" w:hAnsi="Century Schoolbook"/>
          <w:sz w:val="28"/>
          <w:szCs w:val="28"/>
        </w:rPr>
        <w:t xml:space="preserve">     Do you have anything to add to this policy?</w:t>
      </w:r>
    </w:p>
    <w:p w14:paraId="3073F08A" w14:textId="77777777" w:rsidR="00CB3E7C" w:rsidRPr="00ED18EB" w:rsidRDefault="00CB3E7C" w:rsidP="007A4B16">
      <w:pPr>
        <w:ind w:left="1440"/>
        <w:jc w:val="both"/>
        <w:rPr>
          <w:rFonts w:ascii="Century Schoolbook" w:hAnsi="Century Schoolbook"/>
          <w:sz w:val="28"/>
          <w:szCs w:val="28"/>
        </w:rPr>
      </w:pPr>
    </w:p>
    <w:p w14:paraId="3073F08B" w14:textId="77777777" w:rsidR="007A4B16" w:rsidRPr="00E14FF4" w:rsidRDefault="007A4B16" w:rsidP="00CB3E7C">
      <w:pPr>
        <w:spacing w:line="360" w:lineRule="auto"/>
        <w:ind w:left="1440"/>
        <w:jc w:val="both"/>
        <w:rPr>
          <w:rFonts w:ascii="Century Schoolbook" w:hAnsi="Century Schoolbook"/>
          <w:b/>
          <w:sz w:val="28"/>
          <w:szCs w:val="28"/>
        </w:rPr>
      </w:pPr>
      <w:r w:rsidRPr="00E14FF4">
        <w:rPr>
          <w:rFonts w:ascii="Century Schoolbook" w:hAnsi="Century Schoolbook"/>
          <w:b/>
          <w:sz w:val="28"/>
          <w:szCs w:val="28"/>
        </w:rPr>
        <w:t>___________________________________________</w:t>
      </w:r>
      <w:r w:rsidR="00E14FF4" w:rsidRPr="00E14FF4">
        <w:rPr>
          <w:rFonts w:ascii="Century Schoolbook" w:hAnsi="Century Schoolbook"/>
          <w:b/>
          <w:sz w:val="28"/>
          <w:szCs w:val="28"/>
        </w:rPr>
        <w:t>_______</w:t>
      </w:r>
    </w:p>
    <w:p w14:paraId="3073F08C" w14:textId="77777777" w:rsidR="007A4B16" w:rsidRPr="00E14FF4" w:rsidRDefault="007A4B16" w:rsidP="00CB3E7C">
      <w:pPr>
        <w:spacing w:line="360" w:lineRule="auto"/>
        <w:ind w:left="1440"/>
        <w:jc w:val="both"/>
        <w:rPr>
          <w:rFonts w:ascii="Century Schoolbook" w:hAnsi="Century Schoolbook"/>
          <w:b/>
          <w:sz w:val="28"/>
          <w:szCs w:val="28"/>
        </w:rPr>
      </w:pPr>
      <w:r w:rsidRPr="00E14FF4">
        <w:rPr>
          <w:rFonts w:ascii="Century Schoolbook" w:hAnsi="Century Schoolbook"/>
          <w:b/>
          <w:sz w:val="28"/>
          <w:szCs w:val="28"/>
        </w:rPr>
        <w:t>___________________________________________</w:t>
      </w:r>
      <w:r w:rsidR="00E14FF4" w:rsidRPr="00E14FF4">
        <w:rPr>
          <w:rFonts w:ascii="Century Schoolbook" w:hAnsi="Century Schoolbook"/>
          <w:b/>
          <w:sz w:val="28"/>
          <w:szCs w:val="28"/>
        </w:rPr>
        <w:t>_______</w:t>
      </w:r>
    </w:p>
    <w:p w14:paraId="3073F08D" w14:textId="77777777" w:rsidR="007A4B16" w:rsidRPr="00E14FF4" w:rsidRDefault="007A4B16" w:rsidP="00CB3E7C">
      <w:pPr>
        <w:spacing w:line="360" w:lineRule="auto"/>
        <w:ind w:left="1440"/>
        <w:jc w:val="both"/>
        <w:rPr>
          <w:rFonts w:ascii="Century Schoolbook" w:hAnsi="Century Schoolbook"/>
          <w:b/>
          <w:sz w:val="28"/>
          <w:szCs w:val="28"/>
        </w:rPr>
      </w:pPr>
      <w:r w:rsidRPr="00E14FF4">
        <w:rPr>
          <w:rFonts w:ascii="Century Schoolbook" w:hAnsi="Century Schoolbook"/>
          <w:b/>
          <w:sz w:val="28"/>
          <w:szCs w:val="28"/>
        </w:rPr>
        <w:t>___________________________________________</w:t>
      </w:r>
      <w:r w:rsidR="00E14FF4" w:rsidRPr="00E14FF4">
        <w:rPr>
          <w:rFonts w:ascii="Century Schoolbook" w:hAnsi="Century Schoolbook"/>
          <w:b/>
          <w:sz w:val="28"/>
          <w:szCs w:val="28"/>
        </w:rPr>
        <w:t>_______</w:t>
      </w:r>
    </w:p>
    <w:p w14:paraId="3073F08E" w14:textId="77777777" w:rsidR="007A4B16" w:rsidRPr="00E14FF4" w:rsidRDefault="007A4B16" w:rsidP="00CB3E7C">
      <w:pPr>
        <w:spacing w:line="360" w:lineRule="auto"/>
        <w:ind w:left="1440"/>
        <w:jc w:val="both"/>
        <w:rPr>
          <w:rFonts w:ascii="Century Schoolbook" w:hAnsi="Century Schoolbook"/>
          <w:b/>
          <w:sz w:val="28"/>
          <w:szCs w:val="28"/>
        </w:rPr>
      </w:pPr>
      <w:r w:rsidRPr="00E14FF4">
        <w:rPr>
          <w:rFonts w:ascii="Century Schoolbook" w:hAnsi="Century Schoolbook"/>
          <w:b/>
          <w:sz w:val="28"/>
          <w:szCs w:val="28"/>
        </w:rPr>
        <w:t>___________________________________________</w:t>
      </w:r>
      <w:r w:rsidR="00E14FF4" w:rsidRPr="00E14FF4">
        <w:rPr>
          <w:rFonts w:ascii="Century Schoolbook" w:hAnsi="Century Schoolbook"/>
          <w:b/>
          <w:sz w:val="28"/>
          <w:szCs w:val="28"/>
        </w:rPr>
        <w:t>_______</w:t>
      </w:r>
    </w:p>
    <w:p w14:paraId="3073F08F" w14:textId="77777777" w:rsidR="007A4B16" w:rsidRPr="00E14FF4" w:rsidRDefault="007A4B16" w:rsidP="00CB3E7C">
      <w:pPr>
        <w:spacing w:line="360" w:lineRule="auto"/>
        <w:ind w:left="1440"/>
        <w:jc w:val="both"/>
        <w:rPr>
          <w:rFonts w:ascii="Century Schoolbook" w:hAnsi="Century Schoolbook"/>
          <w:b/>
          <w:sz w:val="28"/>
          <w:szCs w:val="28"/>
        </w:rPr>
      </w:pPr>
      <w:r w:rsidRPr="00E14FF4">
        <w:rPr>
          <w:rFonts w:ascii="Century Schoolbook" w:hAnsi="Century Schoolbook"/>
          <w:b/>
          <w:sz w:val="28"/>
          <w:szCs w:val="28"/>
        </w:rPr>
        <w:t>___________________________________________</w:t>
      </w:r>
      <w:r w:rsidR="00E14FF4" w:rsidRPr="00E14FF4">
        <w:rPr>
          <w:rFonts w:ascii="Century Schoolbook" w:hAnsi="Century Schoolbook"/>
          <w:b/>
          <w:sz w:val="28"/>
          <w:szCs w:val="28"/>
        </w:rPr>
        <w:t>_______</w:t>
      </w:r>
    </w:p>
    <w:p w14:paraId="3073F090" w14:textId="77777777" w:rsidR="007A4B16" w:rsidRPr="00ED18EB" w:rsidRDefault="007A4B16" w:rsidP="007A4B16">
      <w:pPr>
        <w:jc w:val="both"/>
        <w:rPr>
          <w:rFonts w:ascii="Century Schoolbook" w:hAnsi="Century Schoolbook"/>
          <w:sz w:val="28"/>
          <w:szCs w:val="28"/>
        </w:rPr>
      </w:pPr>
    </w:p>
    <w:p w14:paraId="3073F091" w14:textId="77777777" w:rsidR="007A4B16" w:rsidRDefault="007A4B16" w:rsidP="007A4B16">
      <w:pPr>
        <w:jc w:val="both"/>
        <w:rPr>
          <w:rFonts w:ascii="Arial Rounded MT Bold" w:hAnsi="Arial Rounded MT Bold"/>
          <w:sz w:val="28"/>
          <w:szCs w:val="28"/>
        </w:rPr>
      </w:pPr>
    </w:p>
    <w:p w14:paraId="3073F092" w14:textId="77777777" w:rsidR="007A4B16" w:rsidRDefault="007A4B16" w:rsidP="007A4B16">
      <w:pPr>
        <w:jc w:val="both"/>
        <w:rPr>
          <w:rFonts w:ascii="Arial Rounded MT Bold" w:hAnsi="Arial Rounded MT Bold"/>
          <w:sz w:val="28"/>
          <w:szCs w:val="28"/>
        </w:rPr>
      </w:pPr>
    </w:p>
    <w:p w14:paraId="3073F093" w14:textId="77777777" w:rsidR="007A4B16" w:rsidRDefault="007A4B16" w:rsidP="007A4B16">
      <w:pPr>
        <w:ind w:left="1080"/>
        <w:jc w:val="both"/>
        <w:rPr>
          <w:rFonts w:ascii="Arial Rounded MT Bold" w:hAnsi="Arial Rounded MT Bold"/>
          <w:sz w:val="28"/>
          <w:szCs w:val="28"/>
        </w:rPr>
      </w:pPr>
    </w:p>
    <w:p w14:paraId="3073F094" w14:textId="77777777" w:rsidR="007A4B16" w:rsidRDefault="007A4B16" w:rsidP="007A4B16">
      <w:pPr>
        <w:ind w:left="1080"/>
        <w:jc w:val="both"/>
        <w:rPr>
          <w:rFonts w:ascii="Arial Rounded MT Bold" w:hAnsi="Arial Rounded MT Bold"/>
          <w:sz w:val="28"/>
          <w:szCs w:val="28"/>
        </w:rPr>
      </w:pPr>
    </w:p>
    <w:p w14:paraId="3073F095" w14:textId="77777777" w:rsidR="008F3F6A" w:rsidRDefault="008F3F6A" w:rsidP="008F3F6A">
      <w:pPr>
        <w:jc w:val="both"/>
        <w:rPr>
          <w:rFonts w:ascii="Arial Rounded MT Bold" w:hAnsi="Arial Rounded MT Bold"/>
          <w:sz w:val="28"/>
          <w:szCs w:val="28"/>
        </w:rPr>
      </w:pPr>
    </w:p>
    <w:p w14:paraId="3073F096" w14:textId="77777777" w:rsidR="008F3F6A" w:rsidRDefault="008F3F6A" w:rsidP="008F3F6A">
      <w:pPr>
        <w:ind w:left="1080"/>
        <w:jc w:val="both"/>
        <w:rPr>
          <w:rFonts w:ascii="Arial Rounded MT Bold" w:hAnsi="Arial Rounded MT Bold"/>
          <w:sz w:val="28"/>
          <w:szCs w:val="28"/>
        </w:rPr>
      </w:pPr>
    </w:p>
    <w:p w14:paraId="3073F097" w14:textId="77777777" w:rsidR="000B563C" w:rsidRDefault="000B563C" w:rsidP="008F3F6A">
      <w:pPr>
        <w:ind w:left="1080"/>
        <w:jc w:val="both"/>
        <w:rPr>
          <w:rFonts w:ascii="Arial Rounded MT Bold" w:hAnsi="Arial Rounded MT Bold"/>
          <w:sz w:val="28"/>
          <w:szCs w:val="28"/>
        </w:rPr>
      </w:pPr>
    </w:p>
    <w:p w14:paraId="3073F098" w14:textId="77777777" w:rsidR="000B563C" w:rsidRPr="005B1664" w:rsidRDefault="000B563C" w:rsidP="000B563C">
      <w:pPr>
        <w:jc w:val="center"/>
        <w:rPr>
          <w:rFonts w:ascii="Century Schoolbook" w:hAnsi="Century Schoolbook"/>
          <w:b/>
          <w:sz w:val="40"/>
          <w:szCs w:val="40"/>
        </w:rPr>
      </w:pPr>
      <w:r w:rsidRPr="005B1664">
        <w:rPr>
          <w:rFonts w:ascii="Century Schoolbook" w:hAnsi="Century Schoolbook"/>
          <w:b/>
          <w:sz w:val="40"/>
          <w:szCs w:val="40"/>
        </w:rPr>
        <w:t xml:space="preserve">Dillon School District </w:t>
      </w:r>
      <w:r w:rsidR="0085099F">
        <w:rPr>
          <w:rFonts w:ascii="Century Schoolbook" w:hAnsi="Century Schoolbook"/>
          <w:b/>
          <w:sz w:val="40"/>
          <w:szCs w:val="40"/>
        </w:rPr>
        <w:t>Four</w:t>
      </w:r>
    </w:p>
    <w:p w14:paraId="3073F099" w14:textId="77777777" w:rsidR="000B563C" w:rsidRDefault="000B563C" w:rsidP="000B563C">
      <w:pPr>
        <w:jc w:val="center"/>
        <w:rPr>
          <w:rFonts w:ascii="Arial Rounded MT Bold" w:hAnsi="Arial Rounded MT Bold"/>
          <w:b/>
          <w:sz w:val="32"/>
          <w:szCs w:val="32"/>
          <w:u w:val="single"/>
        </w:rPr>
      </w:pPr>
    </w:p>
    <w:p w14:paraId="3073F09A" w14:textId="77777777" w:rsidR="000B563C" w:rsidRPr="00ED18EB" w:rsidRDefault="000B563C" w:rsidP="000B563C">
      <w:pPr>
        <w:jc w:val="center"/>
        <w:rPr>
          <w:rFonts w:ascii="Century Schoolbook" w:hAnsi="Century Schoolbook"/>
          <w:b/>
          <w:sz w:val="32"/>
          <w:szCs w:val="32"/>
          <w:u w:val="single"/>
        </w:rPr>
      </w:pPr>
      <w:r w:rsidRPr="00ED18EB">
        <w:rPr>
          <w:rFonts w:ascii="Century Schoolbook" w:hAnsi="Century Schoolbook"/>
          <w:b/>
          <w:sz w:val="32"/>
          <w:szCs w:val="32"/>
          <w:u w:val="single"/>
        </w:rPr>
        <w:t>Parental Involvement Policy</w:t>
      </w:r>
    </w:p>
    <w:p w14:paraId="3073F09B" w14:textId="77777777" w:rsidR="000B563C" w:rsidRPr="000B563C" w:rsidRDefault="000B563C" w:rsidP="000B563C">
      <w:pPr>
        <w:jc w:val="center"/>
        <w:rPr>
          <w:rFonts w:ascii="Century Schoolbook" w:hAnsi="Century Schoolbook"/>
          <w:b/>
          <w:sz w:val="28"/>
          <w:szCs w:val="28"/>
          <w:u w:val="single"/>
        </w:rPr>
      </w:pPr>
      <w:r w:rsidRPr="000B563C">
        <w:rPr>
          <w:rFonts w:ascii="Century Schoolbook" w:hAnsi="Century Schoolbook"/>
          <w:b/>
          <w:sz w:val="32"/>
          <w:szCs w:val="32"/>
          <w:u w:val="single"/>
        </w:rPr>
        <w:t>Evaluation</w:t>
      </w:r>
      <w:r w:rsidRPr="000B563C">
        <w:rPr>
          <w:rFonts w:ascii="Century Schoolbook" w:hAnsi="Century Schoolbook"/>
          <w:b/>
          <w:sz w:val="28"/>
          <w:szCs w:val="28"/>
          <w:u w:val="single"/>
        </w:rPr>
        <w:t xml:space="preserve"> Summary</w:t>
      </w:r>
    </w:p>
    <w:p w14:paraId="3073F09C" w14:textId="77777777" w:rsidR="000B563C" w:rsidRPr="00ED18EB" w:rsidRDefault="000B563C" w:rsidP="000B563C">
      <w:pPr>
        <w:jc w:val="center"/>
        <w:rPr>
          <w:rFonts w:ascii="Century Schoolbook" w:hAnsi="Century Schoolbook"/>
          <w:sz w:val="28"/>
          <w:szCs w:val="28"/>
        </w:rPr>
      </w:pPr>
    </w:p>
    <w:p w14:paraId="3073F09D" w14:textId="77777777" w:rsidR="000B563C" w:rsidRPr="00ED18EB" w:rsidRDefault="000B563C" w:rsidP="000B563C">
      <w:pPr>
        <w:jc w:val="center"/>
        <w:rPr>
          <w:rFonts w:ascii="Century Schoolbook" w:hAnsi="Century Schoolbook"/>
          <w:sz w:val="28"/>
          <w:szCs w:val="28"/>
        </w:rPr>
      </w:pPr>
    </w:p>
    <w:p w14:paraId="3073F09E" w14:textId="77777777" w:rsidR="000B563C" w:rsidRPr="00ED18EB" w:rsidRDefault="00BD1D4C" w:rsidP="00BD1D4C">
      <w:pPr>
        <w:ind w:left="720"/>
        <w:jc w:val="both"/>
        <w:rPr>
          <w:rFonts w:ascii="Century Schoolbook" w:hAnsi="Century Schoolbook"/>
          <w:sz w:val="28"/>
          <w:szCs w:val="28"/>
        </w:rPr>
      </w:pPr>
      <w:r>
        <w:rPr>
          <w:rFonts w:ascii="Century Schoolbook" w:hAnsi="Century Schoolbook"/>
          <w:sz w:val="28"/>
          <w:szCs w:val="28"/>
        </w:rPr>
        <w:t>1.</w:t>
      </w:r>
      <w:r w:rsidR="000B563C" w:rsidRPr="00ED18EB">
        <w:rPr>
          <w:rFonts w:ascii="Century Schoolbook" w:hAnsi="Century Schoolbook"/>
          <w:sz w:val="28"/>
          <w:szCs w:val="28"/>
        </w:rPr>
        <w:t xml:space="preserve">     Does the policy allow you to participate in your  </w:t>
      </w:r>
    </w:p>
    <w:p w14:paraId="3073F09F" w14:textId="77777777" w:rsidR="000B563C" w:rsidRPr="00ED18EB" w:rsidRDefault="000B563C" w:rsidP="000B563C">
      <w:pPr>
        <w:ind w:left="720" w:firstLine="360"/>
        <w:jc w:val="both"/>
        <w:rPr>
          <w:rFonts w:ascii="Century Schoolbook" w:hAnsi="Century Schoolbook"/>
          <w:sz w:val="28"/>
          <w:szCs w:val="28"/>
        </w:rPr>
      </w:pPr>
      <w:r w:rsidRPr="00ED18EB">
        <w:rPr>
          <w:rFonts w:ascii="Century Schoolbook" w:hAnsi="Century Schoolbook"/>
          <w:sz w:val="28"/>
          <w:szCs w:val="28"/>
        </w:rPr>
        <w:t xml:space="preserve">    </w:t>
      </w:r>
      <w:r>
        <w:rPr>
          <w:rFonts w:ascii="Century Schoolbook" w:hAnsi="Century Schoolbook"/>
          <w:sz w:val="28"/>
          <w:szCs w:val="28"/>
        </w:rPr>
        <w:t xml:space="preserve"> </w:t>
      </w:r>
      <w:r w:rsidRPr="00ED18EB">
        <w:rPr>
          <w:rFonts w:ascii="Century Schoolbook" w:hAnsi="Century Schoolbook"/>
          <w:sz w:val="28"/>
          <w:szCs w:val="28"/>
        </w:rPr>
        <w:t>child’s education?</w:t>
      </w:r>
    </w:p>
    <w:p w14:paraId="3073F0A0" w14:textId="77777777" w:rsidR="000B563C" w:rsidRPr="00ED18EB" w:rsidRDefault="000B563C" w:rsidP="000B563C">
      <w:pPr>
        <w:ind w:left="1440"/>
        <w:jc w:val="both"/>
        <w:rPr>
          <w:rFonts w:ascii="Century Schoolbook" w:hAnsi="Century Schoolbook"/>
          <w:sz w:val="28"/>
          <w:szCs w:val="28"/>
        </w:rPr>
      </w:pPr>
      <w:r w:rsidRPr="00ED18EB">
        <w:rPr>
          <w:rFonts w:ascii="Century Schoolbook" w:hAnsi="Century Schoolbook"/>
          <w:sz w:val="28"/>
          <w:szCs w:val="28"/>
        </w:rPr>
        <w:t>Yes</w:t>
      </w:r>
      <w:r>
        <w:rPr>
          <w:rFonts w:ascii="Century Schoolbook" w:hAnsi="Century Schoolbook"/>
          <w:sz w:val="28"/>
          <w:szCs w:val="28"/>
        </w:rPr>
        <w:t xml:space="preserve"> </w:t>
      </w:r>
      <w:r>
        <w:rPr>
          <w:rFonts w:ascii="Century Schoolbook" w:hAnsi="Century Schoolbook"/>
          <w:sz w:val="28"/>
          <w:szCs w:val="28"/>
          <w:u w:val="single"/>
        </w:rPr>
        <w:tab/>
      </w:r>
      <w:r w:rsidR="00D71E0C">
        <w:rPr>
          <w:rFonts w:ascii="Century Schoolbook" w:hAnsi="Century Schoolbook"/>
          <w:sz w:val="28"/>
          <w:szCs w:val="28"/>
          <w:u w:val="single"/>
        </w:rPr>
        <w:tab/>
      </w:r>
      <w:r>
        <w:rPr>
          <w:rFonts w:ascii="Century Schoolbook" w:hAnsi="Century Schoolbook"/>
          <w:sz w:val="28"/>
          <w:szCs w:val="28"/>
          <w:u w:val="single"/>
        </w:rPr>
        <w:tab/>
      </w:r>
      <w:r>
        <w:rPr>
          <w:rFonts w:ascii="Century Schoolbook" w:hAnsi="Century Schoolbook"/>
          <w:sz w:val="28"/>
          <w:szCs w:val="28"/>
        </w:rPr>
        <w:tab/>
      </w:r>
      <w:r w:rsidR="00BF1D15">
        <w:rPr>
          <w:rFonts w:ascii="Century Schoolbook" w:hAnsi="Century Schoolbook"/>
          <w:sz w:val="28"/>
          <w:szCs w:val="28"/>
        </w:rPr>
        <w:tab/>
      </w:r>
      <w:r w:rsidRPr="00ED18EB">
        <w:rPr>
          <w:rFonts w:ascii="Century Schoolbook" w:hAnsi="Century Schoolbook"/>
          <w:sz w:val="28"/>
          <w:szCs w:val="28"/>
        </w:rPr>
        <w:t>No</w:t>
      </w:r>
      <w:r>
        <w:rPr>
          <w:rFonts w:ascii="Century Schoolbook" w:hAnsi="Century Schoolbook"/>
          <w:sz w:val="28"/>
          <w:szCs w:val="28"/>
        </w:rPr>
        <w:t xml:space="preserve"> </w:t>
      </w:r>
      <w:r>
        <w:rPr>
          <w:rFonts w:ascii="Century Schoolbook" w:hAnsi="Century Schoolbook"/>
          <w:sz w:val="28"/>
          <w:szCs w:val="28"/>
          <w:u w:val="single"/>
        </w:rPr>
        <w:tab/>
      </w:r>
      <w:r w:rsidR="00D71E0C">
        <w:rPr>
          <w:rFonts w:ascii="Century Schoolbook" w:hAnsi="Century Schoolbook"/>
          <w:sz w:val="28"/>
          <w:szCs w:val="28"/>
          <w:u w:val="single"/>
        </w:rPr>
        <w:tab/>
      </w:r>
      <w:r>
        <w:rPr>
          <w:rFonts w:ascii="Century Schoolbook" w:hAnsi="Century Schoolbook"/>
          <w:sz w:val="28"/>
          <w:szCs w:val="28"/>
          <w:u w:val="single"/>
        </w:rPr>
        <w:tab/>
      </w:r>
    </w:p>
    <w:p w14:paraId="3073F0A1" w14:textId="77777777" w:rsidR="000B563C" w:rsidRPr="00ED18EB" w:rsidRDefault="000B563C" w:rsidP="000B563C">
      <w:pPr>
        <w:jc w:val="both"/>
        <w:rPr>
          <w:rFonts w:ascii="Century Schoolbook" w:hAnsi="Century Schoolbook"/>
          <w:sz w:val="28"/>
          <w:szCs w:val="28"/>
        </w:rPr>
      </w:pPr>
    </w:p>
    <w:p w14:paraId="3073F0A2" w14:textId="77777777" w:rsidR="000B563C" w:rsidRPr="00ED18EB" w:rsidRDefault="000B563C" w:rsidP="000B563C">
      <w:pPr>
        <w:jc w:val="both"/>
        <w:rPr>
          <w:rFonts w:ascii="Century Schoolbook" w:hAnsi="Century Schoolbook"/>
          <w:sz w:val="28"/>
          <w:szCs w:val="28"/>
        </w:rPr>
      </w:pPr>
    </w:p>
    <w:p w14:paraId="3073F0A3" w14:textId="77777777" w:rsidR="000B563C" w:rsidRPr="00ED18EB" w:rsidRDefault="00BD1D4C" w:rsidP="00BD1D4C">
      <w:pPr>
        <w:ind w:left="720"/>
        <w:jc w:val="both"/>
        <w:rPr>
          <w:rFonts w:ascii="Century Schoolbook" w:hAnsi="Century Schoolbook"/>
          <w:sz w:val="28"/>
          <w:szCs w:val="28"/>
        </w:rPr>
      </w:pPr>
      <w:r>
        <w:rPr>
          <w:rFonts w:ascii="Century Schoolbook" w:hAnsi="Century Schoolbook"/>
          <w:sz w:val="28"/>
          <w:szCs w:val="28"/>
        </w:rPr>
        <w:t>2.</w:t>
      </w:r>
      <w:r w:rsidR="000B563C" w:rsidRPr="00ED18EB">
        <w:rPr>
          <w:rFonts w:ascii="Century Schoolbook" w:hAnsi="Century Schoolbook"/>
          <w:sz w:val="28"/>
          <w:szCs w:val="28"/>
        </w:rPr>
        <w:t xml:space="preserve">     Does the policy provide you with ample time to visit </w:t>
      </w:r>
    </w:p>
    <w:p w14:paraId="3073F0A4" w14:textId="77777777" w:rsidR="000B563C" w:rsidRPr="00ED18EB" w:rsidRDefault="000B563C" w:rsidP="000B563C">
      <w:pPr>
        <w:ind w:left="1440"/>
        <w:jc w:val="both"/>
        <w:rPr>
          <w:rFonts w:ascii="Century Schoolbook" w:hAnsi="Century Schoolbook"/>
          <w:sz w:val="28"/>
          <w:szCs w:val="28"/>
        </w:rPr>
      </w:pPr>
      <w:r>
        <w:rPr>
          <w:rFonts w:ascii="Century Schoolbook" w:hAnsi="Century Schoolbook"/>
          <w:sz w:val="28"/>
          <w:szCs w:val="28"/>
        </w:rPr>
        <w:t>a</w:t>
      </w:r>
      <w:r w:rsidRPr="00ED18EB">
        <w:rPr>
          <w:rFonts w:ascii="Century Schoolbook" w:hAnsi="Century Schoolbook"/>
          <w:sz w:val="28"/>
          <w:szCs w:val="28"/>
        </w:rPr>
        <w:t>nd conference with teachers and administrators?</w:t>
      </w:r>
    </w:p>
    <w:p w14:paraId="3073F0A5" w14:textId="77777777" w:rsidR="000B563C" w:rsidRPr="00ED18EB" w:rsidRDefault="000B563C" w:rsidP="000B563C">
      <w:pPr>
        <w:ind w:left="1440"/>
        <w:jc w:val="both"/>
        <w:rPr>
          <w:rFonts w:ascii="Century Schoolbook" w:hAnsi="Century Schoolbook"/>
          <w:sz w:val="28"/>
          <w:szCs w:val="28"/>
        </w:rPr>
      </w:pPr>
      <w:r w:rsidRPr="00ED18EB">
        <w:rPr>
          <w:rFonts w:ascii="Century Schoolbook" w:hAnsi="Century Schoolbook"/>
          <w:sz w:val="28"/>
          <w:szCs w:val="28"/>
        </w:rPr>
        <w:t>Yes</w:t>
      </w:r>
      <w:r>
        <w:rPr>
          <w:rFonts w:ascii="Century Schoolbook" w:hAnsi="Century Schoolbook"/>
          <w:sz w:val="28"/>
          <w:szCs w:val="28"/>
        </w:rPr>
        <w:t xml:space="preserve"> </w:t>
      </w:r>
      <w:r w:rsidR="00BF1D15">
        <w:rPr>
          <w:rFonts w:ascii="Century Schoolbook" w:hAnsi="Century Schoolbook"/>
          <w:sz w:val="28"/>
          <w:szCs w:val="28"/>
          <w:u w:val="single"/>
        </w:rPr>
        <w:tab/>
      </w:r>
      <w:r>
        <w:rPr>
          <w:rFonts w:ascii="Century Schoolbook" w:hAnsi="Century Schoolbook"/>
          <w:sz w:val="28"/>
          <w:szCs w:val="28"/>
          <w:u w:val="single"/>
        </w:rPr>
        <w:tab/>
      </w:r>
      <w:r>
        <w:rPr>
          <w:rFonts w:ascii="Century Schoolbook" w:hAnsi="Century Schoolbook"/>
          <w:sz w:val="28"/>
          <w:szCs w:val="28"/>
          <w:u w:val="single"/>
        </w:rPr>
        <w:tab/>
      </w:r>
      <w:r w:rsidRPr="00ED18EB">
        <w:rPr>
          <w:rFonts w:ascii="Century Schoolbook" w:hAnsi="Century Schoolbook"/>
          <w:sz w:val="28"/>
          <w:szCs w:val="28"/>
        </w:rPr>
        <w:tab/>
      </w:r>
      <w:r w:rsidRPr="00ED18EB">
        <w:rPr>
          <w:rFonts w:ascii="Century Schoolbook" w:hAnsi="Century Schoolbook"/>
          <w:sz w:val="28"/>
          <w:szCs w:val="28"/>
        </w:rPr>
        <w:tab/>
        <w:t>No</w:t>
      </w:r>
      <w:r>
        <w:rPr>
          <w:rFonts w:ascii="Century Schoolbook" w:hAnsi="Century Schoolbook"/>
          <w:sz w:val="28"/>
          <w:szCs w:val="28"/>
        </w:rPr>
        <w:t xml:space="preserve"> </w:t>
      </w:r>
      <w:r>
        <w:rPr>
          <w:rFonts w:ascii="Century Schoolbook" w:hAnsi="Century Schoolbook"/>
          <w:sz w:val="28"/>
          <w:szCs w:val="28"/>
          <w:u w:val="single"/>
        </w:rPr>
        <w:tab/>
      </w:r>
      <w:r w:rsidR="00D71E0C">
        <w:rPr>
          <w:rFonts w:ascii="Century Schoolbook" w:hAnsi="Century Schoolbook"/>
          <w:sz w:val="28"/>
          <w:szCs w:val="28"/>
          <w:u w:val="single"/>
        </w:rPr>
        <w:tab/>
      </w:r>
      <w:r>
        <w:rPr>
          <w:rFonts w:ascii="Century Schoolbook" w:hAnsi="Century Schoolbook"/>
          <w:sz w:val="28"/>
          <w:szCs w:val="28"/>
          <w:u w:val="single"/>
        </w:rPr>
        <w:tab/>
      </w:r>
    </w:p>
    <w:p w14:paraId="3073F0A6" w14:textId="77777777" w:rsidR="000B563C" w:rsidRPr="00ED18EB" w:rsidRDefault="000B563C" w:rsidP="000B563C">
      <w:pPr>
        <w:jc w:val="both"/>
        <w:rPr>
          <w:rFonts w:ascii="Century Schoolbook" w:hAnsi="Century Schoolbook"/>
          <w:sz w:val="28"/>
          <w:szCs w:val="28"/>
        </w:rPr>
      </w:pPr>
    </w:p>
    <w:p w14:paraId="3073F0A7" w14:textId="77777777" w:rsidR="000B563C" w:rsidRPr="00ED18EB" w:rsidRDefault="000B563C" w:rsidP="000B563C">
      <w:pPr>
        <w:jc w:val="both"/>
        <w:rPr>
          <w:rFonts w:ascii="Century Schoolbook" w:hAnsi="Century Schoolbook"/>
          <w:sz w:val="28"/>
          <w:szCs w:val="28"/>
        </w:rPr>
      </w:pPr>
    </w:p>
    <w:p w14:paraId="3073F0A8" w14:textId="77777777" w:rsidR="000B563C" w:rsidRPr="00ED18EB" w:rsidRDefault="00BD1D4C" w:rsidP="00BD1D4C">
      <w:pPr>
        <w:ind w:left="720"/>
        <w:jc w:val="both"/>
        <w:rPr>
          <w:rFonts w:ascii="Century Schoolbook" w:hAnsi="Century Schoolbook"/>
          <w:sz w:val="28"/>
          <w:szCs w:val="28"/>
        </w:rPr>
      </w:pPr>
      <w:r>
        <w:rPr>
          <w:rFonts w:ascii="Century Schoolbook" w:hAnsi="Century Schoolbook"/>
          <w:sz w:val="28"/>
          <w:szCs w:val="28"/>
        </w:rPr>
        <w:t>3.</w:t>
      </w:r>
      <w:r w:rsidR="000B563C" w:rsidRPr="00ED18EB">
        <w:rPr>
          <w:rFonts w:ascii="Century Schoolbook" w:hAnsi="Century Schoolbook"/>
          <w:sz w:val="28"/>
          <w:szCs w:val="28"/>
        </w:rPr>
        <w:t xml:space="preserve">     Are you satisfied with this parenting policy?</w:t>
      </w:r>
    </w:p>
    <w:p w14:paraId="3073F0A9" w14:textId="77777777" w:rsidR="000B563C" w:rsidRPr="00ED18EB" w:rsidRDefault="000B563C" w:rsidP="000B563C">
      <w:pPr>
        <w:ind w:left="1440"/>
        <w:jc w:val="both"/>
        <w:rPr>
          <w:rFonts w:ascii="Century Schoolbook" w:hAnsi="Century Schoolbook"/>
          <w:sz w:val="28"/>
          <w:szCs w:val="28"/>
        </w:rPr>
      </w:pPr>
      <w:r w:rsidRPr="00ED18EB">
        <w:rPr>
          <w:rFonts w:ascii="Century Schoolbook" w:hAnsi="Century Schoolbook"/>
          <w:sz w:val="28"/>
          <w:szCs w:val="28"/>
        </w:rPr>
        <w:t>Yes</w:t>
      </w:r>
      <w:r>
        <w:rPr>
          <w:rFonts w:ascii="Century Schoolbook" w:hAnsi="Century Schoolbook"/>
          <w:sz w:val="28"/>
          <w:szCs w:val="28"/>
        </w:rPr>
        <w:t xml:space="preserve"> </w:t>
      </w:r>
      <w:r w:rsidR="00BF1D15">
        <w:rPr>
          <w:rFonts w:ascii="Century Schoolbook" w:hAnsi="Century Schoolbook"/>
          <w:sz w:val="28"/>
          <w:szCs w:val="28"/>
          <w:u w:val="single"/>
        </w:rPr>
        <w:tab/>
      </w:r>
      <w:r>
        <w:rPr>
          <w:rFonts w:ascii="Century Schoolbook" w:hAnsi="Century Schoolbook"/>
          <w:sz w:val="28"/>
          <w:szCs w:val="28"/>
          <w:u w:val="single"/>
        </w:rPr>
        <w:tab/>
      </w:r>
      <w:r>
        <w:rPr>
          <w:rFonts w:ascii="Century Schoolbook" w:hAnsi="Century Schoolbook"/>
          <w:sz w:val="28"/>
          <w:szCs w:val="28"/>
          <w:u w:val="single"/>
        </w:rPr>
        <w:tab/>
      </w:r>
      <w:r w:rsidRPr="00ED18EB">
        <w:rPr>
          <w:rFonts w:ascii="Century Schoolbook" w:hAnsi="Century Schoolbook"/>
          <w:sz w:val="28"/>
          <w:szCs w:val="28"/>
        </w:rPr>
        <w:tab/>
      </w:r>
      <w:r w:rsidRPr="00ED18EB">
        <w:rPr>
          <w:rFonts w:ascii="Century Schoolbook" w:hAnsi="Century Schoolbook"/>
          <w:sz w:val="28"/>
          <w:szCs w:val="28"/>
        </w:rPr>
        <w:tab/>
        <w:t>No</w:t>
      </w:r>
      <w:r>
        <w:rPr>
          <w:rFonts w:ascii="Century Schoolbook" w:hAnsi="Century Schoolbook"/>
          <w:sz w:val="28"/>
          <w:szCs w:val="28"/>
        </w:rPr>
        <w:t xml:space="preserve"> </w:t>
      </w:r>
      <w:r w:rsidR="00BF1D15">
        <w:rPr>
          <w:rFonts w:ascii="Century Schoolbook" w:hAnsi="Century Schoolbook"/>
          <w:sz w:val="28"/>
          <w:szCs w:val="28"/>
          <w:u w:val="single"/>
        </w:rPr>
        <w:tab/>
      </w:r>
      <w:r>
        <w:rPr>
          <w:rFonts w:ascii="Century Schoolbook" w:hAnsi="Century Schoolbook"/>
          <w:sz w:val="28"/>
          <w:szCs w:val="28"/>
          <w:u w:val="single"/>
        </w:rPr>
        <w:tab/>
      </w:r>
      <w:r>
        <w:rPr>
          <w:rFonts w:ascii="Century Schoolbook" w:hAnsi="Century Schoolbook"/>
          <w:sz w:val="28"/>
          <w:szCs w:val="28"/>
          <w:u w:val="single"/>
        </w:rPr>
        <w:tab/>
      </w:r>
    </w:p>
    <w:p w14:paraId="3073F0AA" w14:textId="77777777" w:rsidR="000B563C" w:rsidRPr="00ED18EB" w:rsidRDefault="000B563C" w:rsidP="000B563C">
      <w:pPr>
        <w:jc w:val="both"/>
        <w:rPr>
          <w:rFonts w:ascii="Century Schoolbook" w:hAnsi="Century Schoolbook"/>
          <w:sz w:val="28"/>
          <w:szCs w:val="28"/>
        </w:rPr>
      </w:pPr>
    </w:p>
    <w:p w14:paraId="3073F0AB" w14:textId="77777777" w:rsidR="000B563C" w:rsidRPr="00ED18EB" w:rsidRDefault="000B563C" w:rsidP="000B563C">
      <w:pPr>
        <w:jc w:val="both"/>
        <w:rPr>
          <w:rFonts w:ascii="Century Schoolbook" w:hAnsi="Century Schoolbook"/>
          <w:sz w:val="28"/>
          <w:szCs w:val="28"/>
        </w:rPr>
      </w:pPr>
    </w:p>
    <w:p w14:paraId="3073F0AC" w14:textId="77777777" w:rsidR="000B563C" w:rsidRPr="00ED18EB" w:rsidRDefault="00BD1D4C" w:rsidP="00BD1D4C">
      <w:pPr>
        <w:ind w:left="720"/>
        <w:jc w:val="both"/>
        <w:rPr>
          <w:rFonts w:ascii="Century Schoolbook" w:hAnsi="Century Schoolbook"/>
          <w:sz w:val="28"/>
          <w:szCs w:val="28"/>
        </w:rPr>
      </w:pPr>
      <w:r>
        <w:rPr>
          <w:rFonts w:ascii="Century Schoolbook" w:hAnsi="Century Schoolbook"/>
          <w:sz w:val="28"/>
          <w:szCs w:val="28"/>
        </w:rPr>
        <w:t>4.</w:t>
      </w:r>
      <w:r w:rsidR="000B563C" w:rsidRPr="00ED18EB">
        <w:rPr>
          <w:rFonts w:ascii="Century Schoolbook" w:hAnsi="Century Schoolbook"/>
          <w:sz w:val="28"/>
          <w:szCs w:val="28"/>
        </w:rPr>
        <w:t xml:space="preserve">     Do you have anything to add to this policy?</w:t>
      </w:r>
    </w:p>
    <w:p w14:paraId="3073F0AD" w14:textId="77777777" w:rsidR="000B563C" w:rsidRPr="00ED18EB" w:rsidRDefault="000B563C" w:rsidP="000B563C">
      <w:pPr>
        <w:ind w:left="1440"/>
        <w:jc w:val="both"/>
        <w:rPr>
          <w:rFonts w:ascii="Century Schoolbook" w:hAnsi="Century Schoolbook"/>
          <w:sz w:val="28"/>
          <w:szCs w:val="28"/>
        </w:rPr>
      </w:pPr>
    </w:p>
    <w:p w14:paraId="3073F0AE" w14:textId="77777777" w:rsidR="000B563C" w:rsidRPr="000B563C" w:rsidRDefault="000B563C" w:rsidP="000B563C">
      <w:pPr>
        <w:ind w:left="1440"/>
        <w:jc w:val="both"/>
        <w:rPr>
          <w:rFonts w:ascii="Century Schoolbook" w:hAnsi="Century Schoolbook"/>
          <w:u w:val="single"/>
        </w:rPr>
      </w:pPr>
    </w:p>
    <w:p w14:paraId="3073F0AF" w14:textId="77777777" w:rsidR="000B563C" w:rsidRPr="00ED18EB" w:rsidRDefault="000B563C" w:rsidP="000B563C">
      <w:pPr>
        <w:jc w:val="both"/>
        <w:rPr>
          <w:rFonts w:ascii="Century Schoolbook" w:hAnsi="Century Schoolbook"/>
          <w:sz w:val="28"/>
          <w:szCs w:val="28"/>
        </w:rPr>
      </w:pPr>
    </w:p>
    <w:p w14:paraId="3073F0B0" w14:textId="77777777" w:rsidR="000B563C" w:rsidRDefault="000B563C" w:rsidP="000B563C">
      <w:pPr>
        <w:jc w:val="both"/>
        <w:rPr>
          <w:rFonts w:ascii="Arial Rounded MT Bold" w:hAnsi="Arial Rounded MT Bold"/>
          <w:sz w:val="28"/>
          <w:szCs w:val="28"/>
        </w:rPr>
      </w:pPr>
    </w:p>
    <w:p w14:paraId="3073F0B1" w14:textId="77777777" w:rsidR="000B563C" w:rsidRPr="00BD1D4C" w:rsidRDefault="000B563C" w:rsidP="000B563C">
      <w:pPr>
        <w:jc w:val="both"/>
        <w:rPr>
          <w:rFonts w:ascii="Century Schoolbook" w:hAnsi="Century Schoolbook"/>
          <w:b/>
          <w:u w:val="single"/>
        </w:rPr>
      </w:pPr>
      <w:r>
        <w:rPr>
          <w:rFonts w:ascii="Arial Rounded MT Bold" w:hAnsi="Arial Rounded MT Bold"/>
          <w:sz w:val="28"/>
          <w:szCs w:val="28"/>
        </w:rPr>
        <w:tab/>
      </w:r>
      <w:r w:rsidRPr="00BD1D4C">
        <w:rPr>
          <w:rFonts w:ascii="Century Schoolbook" w:hAnsi="Century Schoolbook"/>
          <w:b/>
          <w:u w:val="single"/>
        </w:rPr>
        <w:t>Other Comments:</w:t>
      </w:r>
    </w:p>
    <w:p w14:paraId="3073F0B2" w14:textId="77777777" w:rsidR="000B563C" w:rsidRDefault="000B563C" w:rsidP="00BF1D15">
      <w:pPr>
        <w:jc w:val="both"/>
        <w:rPr>
          <w:rFonts w:ascii="Century Schoolbook" w:hAnsi="Century Schoolbook"/>
        </w:rPr>
      </w:pPr>
      <w:r>
        <w:rPr>
          <w:rFonts w:ascii="Century Schoolbook" w:hAnsi="Century Schoolbook"/>
        </w:rPr>
        <w:tab/>
      </w:r>
      <w:r>
        <w:rPr>
          <w:rFonts w:ascii="Century Schoolbook" w:hAnsi="Century Schoolbook"/>
        </w:rPr>
        <w:tab/>
      </w:r>
    </w:p>
    <w:p w14:paraId="3073F0B3" w14:textId="77777777" w:rsidR="00BF1D15" w:rsidRPr="008F3F6A" w:rsidRDefault="00BF1D15" w:rsidP="00BF1D15">
      <w:pPr>
        <w:jc w:val="both"/>
        <w:rPr>
          <w:rFonts w:ascii="Arial Rounded MT Bold" w:hAnsi="Arial Rounded MT Bold"/>
          <w:sz w:val="28"/>
          <w:szCs w:val="28"/>
        </w:rPr>
      </w:pPr>
    </w:p>
    <w:sectPr w:rsidR="00BF1D15" w:rsidRPr="008F3F6A" w:rsidSect="00676D0A">
      <w:footerReference w:type="default" r:id="rId13"/>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3F0BA" w14:textId="77777777" w:rsidR="00E91739" w:rsidRDefault="00E91739">
      <w:r>
        <w:separator/>
      </w:r>
    </w:p>
  </w:endnote>
  <w:endnote w:type="continuationSeparator" w:id="0">
    <w:p w14:paraId="3073F0BB" w14:textId="77777777" w:rsidR="00E91739" w:rsidRDefault="00E9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F0BC" w14:textId="77777777" w:rsidR="006F3FCC" w:rsidRDefault="006F3FC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3F0B8" w14:textId="77777777" w:rsidR="00E91739" w:rsidRDefault="00E91739">
      <w:r>
        <w:separator/>
      </w:r>
    </w:p>
  </w:footnote>
  <w:footnote w:type="continuationSeparator" w:id="0">
    <w:p w14:paraId="3073F0B9" w14:textId="77777777" w:rsidR="00E91739" w:rsidRDefault="00E91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5F7D"/>
    <w:multiLevelType w:val="hybridMultilevel"/>
    <w:tmpl w:val="4C8861E0"/>
    <w:lvl w:ilvl="0" w:tplc="31C22B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F76909"/>
    <w:multiLevelType w:val="hybridMultilevel"/>
    <w:tmpl w:val="2F646080"/>
    <w:lvl w:ilvl="0" w:tplc="4266C18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AB28A9"/>
    <w:multiLevelType w:val="hybridMultilevel"/>
    <w:tmpl w:val="09DC7D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0F"/>
    <w:rsid w:val="00033E5A"/>
    <w:rsid w:val="00091F6A"/>
    <w:rsid w:val="000B563C"/>
    <w:rsid w:val="00112D60"/>
    <w:rsid w:val="00255F51"/>
    <w:rsid w:val="002D261C"/>
    <w:rsid w:val="0030120A"/>
    <w:rsid w:val="00307EAC"/>
    <w:rsid w:val="00317625"/>
    <w:rsid w:val="00320AEA"/>
    <w:rsid w:val="003951EA"/>
    <w:rsid w:val="0042078F"/>
    <w:rsid w:val="004710C5"/>
    <w:rsid w:val="0047378C"/>
    <w:rsid w:val="00482009"/>
    <w:rsid w:val="004B116D"/>
    <w:rsid w:val="005B1664"/>
    <w:rsid w:val="00676D0A"/>
    <w:rsid w:val="006F3FCC"/>
    <w:rsid w:val="007A4B16"/>
    <w:rsid w:val="007C74C9"/>
    <w:rsid w:val="00846DB5"/>
    <w:rsid w:val="0085099F"/>
    <w:rsid w:val="00855E93"/>
    <w:rsid w:val="00860755"/>
    <w:rsid w:val="008B5B47"/>
    <w:rsid w:val="008E466F"/>
    <w:rsid w:val="008F3F6A"/>
    <w:rsid w:val="009059AD"/>
    <w:rsid w:val="009B0611"/>
    <w:rsid w:val="009E430F"/>
    <w:rsid w:val="00A343CC"/>
    <w:rsid w:val="00B318BE"/>
    <w:rsid w:val="00BD1D4C"/>
    <w:rsid w:val="00BF1D15"/>
    <w:rsid w:val="00C83974"/>
    <w:rsid w:val="00CB3E7C"/>
    <w:rsid w:val="00D71E0C"/>
    <w:rsid w:val="00DD15A2"/>
    <w:rsid w:val="00E14FF4"/>
    <w:rsid w:val="00E20E8B"/>
    <w:rsid w:val="00E65265"/>
    <w:rsid w:val="00E91739"/>
    <w:rsid w:val="00EA1948"/>
    <w:rsid w:val="00ED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3F048"/>
  <w15:docId w15:val="{114B98D7-76CC-4427-AF1C-426EA732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0755"/>
    <w:pPr>
      <w:tabs>
        <w:tab w:val="center" w:pos="4320"/>
        <w:tab w:val="right" w:pos="8640"/>
      </w:tabs>
    </w:pPr>
  </w:style>
  <w:style w:type="paragraph" w:styleId="Footer">
    <w:name w:val="footer"/>
    <w:basedOn w:val="Normal"/>
    <w:rsid w:val="00860755"/>
    <w:pPr>
      <w:tabs>
        <w:tab w:val="center" w:pos="4320"/>
        <w:tab w:val="right" w:pos="8640"/>
      </w:tabs>
    </w:pPr>
  </w:style>
  <w:style w:type="paragraph" w:styleId="BalloonText">
    <w:name w:val="Balloon Text"/>
    <w:basedOn w:val="Normal"/>
    <w:link w:val="BalloonTextChar"/>
    <w:rsid w:val="00BF1D15"/>
    <w:rPr>
      <w:rFonts w:ascii="Tahoma" w:hAnsi="Tahoma" w:cs="Tahoma"/>
      <w:sz w:val="16"/>
      <w:szCs w:val="16"/>
    </w:rPr>
  </w:style>
  <w:style w:type="character" w:customStyle="1" w:styleId="BalloonTextChar">
    <w:name w:val="Balloon Text Char"/>
    <w:basedOn w:val="DefaultParagraphFont"/>
    <w:link w:val="BalloonText"/>
    <w:rsid w:val="00BF1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FC91D55466724E92A995130944CC1E" ma:contentTypeVersion="0" ma:contentTypeDescription="Create a new document." ma:contentTypeScope="" ma:versionID="3157940e27fac03711ec6ad81fb31821">
  <xsd:schema xmlns:xsd="http://www.w3.org/2001/XMLSchema" xmlns:xs="http://www.w3.org/2001/XMLSchema" xmlns:p="http://schemas.microsoft.com/office/2006/metadata/properties" targetNamespace="http://schemas.microsoft.com/office/2006/metadata/properties" ma:root="true" ma:fieldsID="ff8bab234c7ed3f2683dcf47f76b3a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38965-5890-497A-B42D-80941E7FDEF5}">
  <ds:schemaRefs>
    <ds:schemaRef ds:uri="http://purl.org/dc/dcmitype/"/>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AC3E8124-EEFD-41C7-ABEE-3D95ABF19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3FE6D0-9E6E-45BA-8E7F-A3EAD8399271}">
  <ds:schemaRefs>
    <ds:schemaRef ds:uri="http://schemas.microsoft.com/sharepoint/v3/contenttype/forms"/>
  </ds:schemaRefs>
</ds:datastoreItem>
</file>

<file path=customXml/itemProps4.xml><?xml version="1.0" encoding="utf-8"?>
<ds:datastoreItem xmlns:ds="http://schemas.openxmlformats.org/officeDocument/2006/customXml" ds:itemID="{29421AD8-96FA-4CDB-A332-B325F646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DILLON SCHOOL DISTRICT TWO</vt:lpstr>
    </vt:vector>
  </TitlesOfParts>
  <Company>Dillon School District Two</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DILLON SCHOOL DISTRICT TWO</dc:title>
  <dc:creator>WhitfieldC</dc:creator>
  <cp:lastModifiedBy>Liebenrood, Lynn R</cp:lastModifiedBy>
  <cp:revision>6</cp:revision>
  <cp:lastPrinted>2014-08-28T19:28:00Z</cp:lastPrinted>
  <dcterms:created xsi:type="dcterms:W3CDTF">2014-08-28T19:29:00Z</dcterms:created>
  <dcterms:modified xsi:type="dcterms:W3CDTF">2017-05-12T18:47:00Z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0x01010087FC91D55466724E92A995130944CC1E</vt:lpwstr>
  </property>
</Properties>
</file>